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E61" w:rsidRDefault="00C24E38" w:rsidP="00436E61">
      <w:pPr>
        <w:rPr>
          <w:sz w:val="14"/>
          <w:szCs w:val="1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66675</wp:posOffset>
                </wp:positionV>
                <wp:extent cx="3133725" cy="664845"/>
                <wp:effectExtent l="0" t="0" r="0" b="190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36E61" w:rsidRDefault="00436E61" w:rsidP="00436E61">
                            <w:pPr>
                              <w:spacing w:line="0" w:lineRule="atLeast"/>
                              <w:contextualSpacing/>
                              <w:jc w:val="both"/>
                              <w:rPr>
                                <w:rFonts w:ascii="Calibri" w:hAnsi="Calibri"/>
                                <w:b/>
                              </w:rPr>
                            </w:pPr>
                            <w:r>
                              <w:rPr>
                                <w:rFonts w:ascii="Calibri" w:hAnsi="Calibri"/>
                                <w:b/>
                              </w:rPr>
                              <w:t>COLEGIO PEDRO DE VALDIVIA DE VILLARRICA</w:t>
                            </w:r>
                          </w:p>
                          <w:p w:rsidR="00436E61" w:rsidRDefault="00436E61" w:rsidP="00436E61">
                            <w:pPr>
                              <w:spacing w:line="0" w:lineRule="atLeast"/>
                              <w:contextualSpacing/>
                              <w:rPr>
                                <w:rFonts w:ascii="Helvetica" w:eastAsia="Helvetica" w:hAnsi="Helvetica" w:cs="Helvetica"/>
                                <w:sz w:val="18"/>
                              </w:rPr>
                            </w:pPr>
                            <w:r>
                              <w:rPr>
                                <w:rFonts w:ascii="Calibri" w:hAnsi="Calibri"/>
                                <w:sz w:val="18"/>
                              </w:rPr>
                              <w:t>Departamento de: Ciencias</w:t>
                            </w:r>
                          </w:p>
                          <w:p w:rsidR="00436E61" w:rsidRDefault="00436E61" w:rsidP="00436E61">
                            <w:pPr>
                              <w:spacing w:line="0" w:lineRule="atLeast"/>
                              <w:contextualSpacing/>
                              <w:rPr>
                                <w:rFonts w:ascii="Calibri" w:eastAsia="Helvetica" w:hAnsi="Calibri" w:cs="Helvetica"/>
                                <w:sz w:val="18"/>
                              </w:rPr>
                            </w:pPr>
                            <w:r>
                              <w:rPr>
                                <w:rFonts w:ascii="Calibri" w:eastAsia="Helvetica" w:hAnsi="Calibri" w:cs="Helvetica"/>
                                <w:sz w:val="18"/>
                              </w:rPr>
                              <w:t>Felipe Vidal.</w:t>
                            </w:r>
                          </w:p>
                          <w:p w:rsidR="00436E61" w:rsidRDefault="00436E61" w:rsidP="00436E61">
                            <w:pPr>
                              <w:rPr>
                                <w:rFonts w:ascii="Calibri" w:hAnsi="Calibri"/>
                                <w:sz w:val="18"/>
                                <w:szCs w:val="18"/>
                              </w:rPr>
                            </w:pPr>
                            <w:r>
                              <w:rPr>
                                <w:rFonts w:ascii="Calibri" w:hAnsi="Calibri"/>
                                <w:sz w:val="18"/>
                                <w:szCs w:val="18"/>
                              </w:rPr>
                              <w:t>Curso: 1°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54pt;margin-top:5.25pt;width:246.75pt;height:5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" filled="f" stroked="f">
                <v:path arrowok="t"/>
                <v:textbox>
                  <w:txbxContent>
                    <w:p w:rsidR="00436E61" w:rsidRDefault="00436E61" w:rsidP="00436E61">
                      <w:pPr>
                        <w:spacing w:line="0" w:lineRule="atLeast"/>
                        <w:contextualSpacing/>
                        <w:jc w:val="both"/>
                        <w:rPr>
                          <w:rFonts w:ascii="Calibri" w:hAnsi="Calibri"/>
                          <w:b/>
                        </w:rPr>
                      </w:pPr>
                      <w:r>
                        <w:rPr>
                          <w:rFonts w:ascii="Calibri" w:hAnsi="Calibri"/>
                          <w:b/>
                        </w:rPr>
                        <w:t>COLEGIO PEDRO DE VALDIVIA DE VILLARRICA</w:t>
                      </w:r>
                    </w:p>
                    <w:p w:rsidR="00436E61" w:rsidRDefault="00436E61" w:rsidP="00436E61">
                      <w:pPr>
                        <w:spacing w:line="0" w:lineRule="atLeast"/>
                        <w:contextualSpacing/>
                        <w:rPr>
                          <w:rFonts w:ascii="Helvetica" w:eastAsia="Helvetica" w:hAnsi="Helvetica" w:cs="Helvetica"/>
                          <w:sz w:val="18"/>
                        </w:rPr>
                      </w:pPr>
                      <w:r>
                        <w:rPr>
                          <w:rFonts w:ascii="Calibri" w:hAnsi="Calibri"/>
                          <w:sz w:val="18"/>
                        </w:rPr>
                        <w:t>Departamento de: Ciencias</w:t>
                      </w:r>
                    </w:p>
                    <w:p w:rsidR="00436E61" w:rsidRDefault="00436E61" w:rsidP="00436E61">
                      <w:pPr>
                        <w:spacing w:line="0" w:lineRule="atLeast"/>
                        <w:contextualSpacing/>
                        <w:rPr>
                          <w:rFonts w:ascii="Calibri" w:eastAsia="Helvetica" w:hAnsi="Calibri" w:cs="Helvetica"/>
                          <w:sz w:val="18"/>
                        </w:rPr>
                      </w:pPr>
                      <w:r>
                        <w:rPr>
                          <w:rFonts w:ascii="Calibri" w:eastAsia="Helvetica" w:hAnsi="Calibri" w:cs="Helvetica"/>
                          <w:sz w:val="18"/>
                        </w:rPr>
                        <w:t>Felipe Vidal.</w:t>
                      </w:r>
                    </w:p>
                    <w:p w:rsidR="00436E61" w:rsidRDefault="00436E61" w:rsidP="00436E61">
                      <w:pPr>
                        <w:rPr>
                          <w:rFonts w:ascii="Calibri" w:hAnsi="Calibri"/>
                          <w:sz w:val="18"/>
                          <w:szCs w:val="18"/>
                        </w:rPr>
                      </w:pPr>
                      <w:r>
                        <w:rPr>
                          <w:rFonts w:ascii="Calibri" w:hAnsi="Calibri"/>
                          <w:sz w:val="18"/>
                          <w:szCs w:val="18"/>
                        </w:rPr>
                        <w:t>Curso: 1° medio</w:t>
                      </w:r>
                    </w:p>
                  </w:txbxContent>
                </v:textbox>
              </v:shape>
            </w:pict>
          </mc:Fallback>
        </mc:AlternateContent>
      </w:r>
      <w:r w:rsidR="00436E61">
        <w:rPr>
          <w:noProof/>
        </w:rPr>
        <w:drawing>
          <wp:anchor distT="0" distB="0" distL="114300" distR="114300" simplePos="0" relativeHeight="251662336" behindDoc="0" locked="0" layoutInCell="1" allowOverlap="1">
            <wp:simplePos x="0" y="0"/>
            <wp:positionH relativeFrom="column">
              <wp:posOffset>-11430</wp:posOffset>
            </wp:positionH>
            <wp:positionV relativeFrom="paragraph">
              <wp:posOffset>66675</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anchor>
        </w:drawing>
      </w:r>
    </w:p>
    <w:p w:rsidR="00436E61" w:rsidRDefault="00436E61" w:rsidP="00436E61">
      <w:pPr>
        <w:rPr>
          <w:rFonts w:asciiTheme="majorHAnsi" w:hAnsiTheme="majorHAnsi"/>
          <w:b/>
          <w:sz w:val="28"/>
          <w:szCs w:val="28"/>
        </w:rPr>
      </w:pPr>
    </w:p>
    <w:p w:rsidR="00436E61" w:rsidRDefault="00436E61" w:rsidP="00567DFD">
      <w:pPr>
        <w:spacing w:line="0" w:lineRule="atLeast"/>
        <w:contextualSpacing/>
        <w:jc w:val="center"/>
        <w:rPr>
          <w:rFonts w:asciiTheme="majorHAnsi" w:hAnsiTheme="majorHAnsi"/>
          <w:b/>
          <w:sz w:val="28"/>
          <w:szCs w:val="28"/>
          <w:lang w:val="es-ES"/>
        </w:rPr>
      </w:pPr>
      <w:r>
        <w:rPr>
          <w:rFonts w:asciiTheme="majorHAnsi" w:hAnsiTheme="majorHAnsi"/>
          <w:b/>
          <w:sz w:val="28"/>
          <w:szCs w:val="28"/>
          <w:lang w:val="es-ES"/>
        </w:rPr>
        <w:t xml:space="preserve">GUÍA Nº 2 </w:t>
      </w:r>
      <w:r w:rsidR="005D14F4">
        <w:rPr>
          <w:rFonts w:asciiTheme="majorHAnsi" w:hAnsiTheme="majorHAnsi"/>
          <w:b/>
          <w:sz w:val="28"/>
          <w:szCs w:val="28"/>
          <w:lang w:val="es-ES"/>
        </w:rPr>
        <w:t xml:space="preserve">PROPIEDADES DE LAS ONDAS </w:t>
      </w:r>
    </w:p>
    <w:p w:rsidR="00C24E38" w:rsidRPr="00567DFD" w:rsidRDefault="00C24E38" w:rsidP="00567DFD">
      <w:pPr>
        <w:spacing w:line="0" w:lineRule="atLeast"/>
        <w:contextualSpacing/>
        <w:jc w:val="center"/>
        <w:rPr>
          <w:rFonts w:asciiTheme="majorHAnsi" w:hAnsiTheme="majorHAnsi"/>
          <w:b/>
          <w:sz w:val="28"/>
          <w:szCs w:val="28"/>
        </w:rPr>
      </w:pPr>
      <w:r>
        <w:rPr>
          <w:rFonts w:asciiTheme="majorHAnsi" w:hAnsiTheme="majorHAnsi"/>
          <w:b/>
          <w:sz w:val="28"/>
          <w:szCs w:val="28"/>
          <w:lang w:val="es-ES"/>
        </w:rPr>
        <w:t>FÍSICA</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534"/>
        <w:gridCol w:w="914"/>
        <w:gridCol w:w="1758"/>
        <w:gridCol w:w="1422"/>
        <w:gridCol w:w="1970"/>
      </w:tblGrid>
      <w:tr w:rsidR="00436E61" w:rsidTr="00CD07F3">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436E61" w:rsidRDefault="00436E61" w:rsidP="00CD07F3">
            <w:pPr>
              <w:pStyle w:val="Sinespaciado"/>
              <w:spacing w:line="256" w:lineRule="auto"/>
              <w:rPr>
                <w:rFonts w:asciiTheme="majorHAnsi" w:hAnsiTheme="majorHAnsi"/>
                <w:b/>
              </w:rPr>
            </w:pPr>
            <w:r>
              <w:rPr>
                <w:rFonts w:asciiTheme="majorHAnsi" w:hAnsiTheme="majorHAnsi"/>
                <w:b/>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rsidR="00436E61" w:rsidRDefault="00436E61" w:rsidP="00CD07F3">
            <w:pPr>
              <w:pStyle w:val="Sinespaciado"/>
              <w:spacing w:line="256" w:lineRule="auto"/>
              <w:rPr>
                <w:rFonts w:asciiTheme="majorHAnsi" w:hAnsiTheme="majorHAnsi"/>
              </w:rPr>
            </w:pPr>
          </w:p>
        </w:tc>
      </w:tr>
      <w:tr w:rsidR="00436E61" w:rsidTr="005D14F4">
        <w:trPr>
          <w:trHeight w:hRule="exact" w:val="370"/>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436E61" w:rsidRDefault="00436E61" w:rsidP="00CD07F3">
            <w:pPr>
              <w:pStyle w:val="Sinespaciado"/>
              <w:spacing w:line="256" w:lineRule="auto"/>
              <w:rPr>
                <w:rFonts w:asciiTheme="majorHAnsi" w:hAnsiTheme="majorHAnsi"/>
                <w:b/>
              </w:rPr>
            </w:pPr>
            <w:r>
              <w:rPr>
                <w:rFonts w:asciiTheme="majorHAnsi" w:hAnsiTheme="majorHAnsi"/>
                <w:b/>
              </w:rPr>
              <w:t>CURSO:</w:t>
            </w:r>
          </w:p>
        </w:tc>
        <w:tc>
          <w:tcPr>
            <w:tcW w:w="2534" w:type="dxa"/>
            <w:tcBorders>
              <w:top w:val="single" w:sz="4" w:space="0" w:color="auto"/>
              <w:left w:val="single" w:sz="4" w:space="0" w:color="auto"/>
              <w:bottom w:val="single" w:sz="4" w:space="0" w:color="auto"/>
              <w:right w:val="single" w:sz="4" w:space="0" w:color="auto"/>
            </w:tcBorders>
            <w:vAlign w:val="center"/>
            <w:hideMark/>
          </w:tcPr>
          <w:p w:rsidR="00436E61" w:rsidRDefault="00436E61" w:rsidP="00CD07F3">
            <w:pPr>
              <w:pStyle w:val="Sinespaciado"/>
              <w:spacing w:line="256" w:lineRule="auto"/>
              <w:rPr>
                <w:rFonts w:asciiTheme="majorHAnsi" w:hAnsiTheme="majorHAnsi"/>
              </w:rPr>
            </w:pPr>
            <w:r>
              <w:rPr>
                <w:rFonts w:asciiTheme="majorHAnsi" w:hAnsiTheme="majorHAnsi"/>
              </w:rPr>
              <w:t>1° medio</w:t>
            </w: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rsidR="00436E61" w:rsidRDefault="00436E61" w:rsidP="00CD07F3">
            <w:pPr>
              <w:pStyle w:val="Sinespaciado"/>
              <w:spacing w:line="256" w:lineRule="auto"/>
              <w:rPr>
                <w:rFonts w:asciiTheme="majorHAnsi" w:hAnsiTheme="majorHAnsi"/>
                <w:b/>
              </w:rPr>
            </w:pPr>
            <w:r>
              <w:rPr>
                <w:rFonts w:asciiTheme="majorHAnsi" w:hAnsiTheme="majorHAnsi"/>
                <w:b/>
              </w:rPr>
              <w:t>FECHA DE ENTREGA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436E61" w:rsidRDefault="006152CC" w:rsidP="00CD07F3">
            <w:pPr>
              <w:pStyle w:val="Sinespaciado"/>
              <w:spacing w:line="256" w:lineRule="auto"/>
              <w:rPr>
                <w:rFonts w:asciiTheme="majorHAnsi" w:hAnsiTheme="majorHAnsi"/>
              </w:rPr>
            </w:pPr>
            <w:r>
              <w:rPr>
                <w:rFonts w:asciiTheme="majorHAnsi" w:hAnsiTheme="majorHAnsi"/>
              </w:rPr>
              <w:t>Mayo</w:t>
            </w:r>
            <w:r w:rsidR="00436E61">
              <w:rPr>
                <w:rFonts w:asciiTheme="majorHAnsi" w:hAnsiTheme="majorHAnsi"/>
              </w:rPr>
              <w:t xml:space="preserve"> de 2020</w:t>
            </w:r>
          </w:p>
        </w:tc>
      </w:tr>
      <w:tr w:rsidR="00436E61" w:rsidTr="00CD07F3">
        <w:trPr>
          <w:trHeight w:val="251"/>
          <w:jc w:val="center"/>
        </w:trPr>
        <w:tc>
          <w:tcPr>
            <w:tcW w:w="5160"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rsidR="00436E61" w:rsidRDefault="00436E61" w:rsidP="006152CC">
            <w:pPr>
              <w:tabs>
                <w:tab w:val="left" w:pos="1938"/>
              </w:tabs>
              <w:spacing w:line="256" w:lineRule="auto"/>
              <w:rPr>
                <w:rFonts w:asciiTheme="majorHAnsi" w:hAnsiTheme="majorHAnsi"/>
                <w:b/>
                <w:sz w:val="6"/>
                <w:szCs w:val="6"/>
                <w:lang w:val="en-US"/>
              </w:rPr>
            </w:pPr>
          </w:p>
          <w:p w:rsidR="00436E61" w:rsidRPr="00DD7663" w:rsidRDefault="005D14F4" w:rsidP="00CD07F3">
            <w:pPr>
              <w:tabs>
                <w:tab w:val="left" w:pos="1938"/>
              </w:tabs>
              <w:spacing w:line="256" w:lineRule="auto"/>
              <w:jc w:val="center"/>
              <w:rPr>
                <w:rFonts w:asciiTheme="majorHAnsi" w:hAnsiTheme="majorHAnsi"/>
                <w:b/>
                <w:sz w:val="18"/>
                <w:szCs w:val="20"/>
                <w:lang w:val="en-US"/>
              </w:rPr>
            </w:pPr>
            <w:r w:rsidRPr="00DD7663">
              <w:rPr>
                <w:rFonts w:asciiTheme="majorHAnsi" w:hAnsiTheme="majorHAnsi"/>
                <w:b/>
                <w:sz w:val="18"/>
                <w:szCs w:val="20"/>
                <w:lang w:val="en-US"/>
              </w:rPr>
              <w:t xml:space="preserve">OBJETIVO DE </w:t>
            </w:r>
            <w:r w:rsidR="00F221FC" w:rsidRPr="00DD7663">
              <w:rPr>
                <w:rFonts w:asciiTheme="majorHAnsi" w:hAnsiTheme="majorHAnsi"/>
                <w:b/>
                <w:sz w:val="18"/>
                <w:szCs w:val="20"/>
                <w:lang w:val="en-US"/>
              </w:rPr>
              <w:t>APRENDIZAJE 9</w:t>
            </w:r>
          </w:p>
          <w:p w:rsidR="00F221FC" w:rsidRPr="00DD7663" w:rsidRDefault="005D14F4" w:rsidP="00DD7663">
            <w:pPr>
              <w:pStyle w:val="Sinespaciado"/>
              <w:numPr>
                <w:ilvl w:val="0"/>
                <w:numId w:val="4"/>
              </w:numPr>
              <w:spacing w:line="256" w:lineRule="auto"/>
              <w:ind w:left="470"/>
              <w:rPr>
                <w:rFonts w:asciiTheme="majorHAnsi" w:hAnsiTheme="majorHAnsi"/>
                <w:sz w:val="18"/>
                <w:szCs w:val="20"/>
              </w:rPr>
            </w:pPr>
            <w:r w:rsidRPr="00DD7663">
              <w:rPr>
                <w:rFonts w:asciiTheme="majorHAnsi" w:hAnsiTheme="majorHAnsi"/>
                <w:sz w:val="18"/>
                <w:szCs w:val="20"/>
              </w:rPr>
              <w:t xml:space="preserve">explicar los </w:t>
            </w:r>
            <w:proofErr w:type="spellStart"/>
            <w:r w:rsidRPr="00DD7663">
              <w:rPr>
                <w:rFonts w:asciiTheme="majorHAnsi" w:hAnsiTheme="majorHAnsi"/>
                <w:sz w:val="18"/>
                <w:szCs w:val="20"/>
              </w:rPr>
              <w:t>fenomenos</w:t>
            </w:r>
            <w:proofErr w:type="spellEnd"/>
            <w:r w:rsidRPr="00DD7663">
              <w:rPr>
                <w:rFonts w:asciiTheme="majorHAnsi" w:hAnsiTheme="majorHAnsi"/>
                <w:sz w:val="18"/>
                <w:szCs w:val="20"/>
              </w:rPr>
              <w:t xml:space="preserve"> sonoros como la resonancia, efecto </w:t>
            </w:r>
            <w:proofErr w:type="spellStart"/>
            <w:r w:rsidRPr="00DD7663">
              <w:rPr>
                <w:rFonts w:asciiTheme="majorHAnsi" w:hAnsiTheme="majorHAnsi"/>
                <w:sz w:val="18"/>
                <w:szCs w:val="20"/>
              </w:rPr>
              <w:t>doppler</w:t>
            </w:r>
            <w:proofErr w:type="spellEnd"/>
            <w:r w:rsidRPr="00DD7663">
              <w:rPr>
                <w:rFonts w:asciiTheme="majorHAnsi" w:hAnsiTheme="majorHAnsi"/>
                <w:sz w:val="18"/>
                <w:szCs w:val="20"/>
              </w:rPr>
              <w:t xml:space="preserve">, entre otros,  mediante las propiedades y </w:t>
            </w:r>
            <w:r w:rsidR="006152CC" w:rsidRPr="00DD7663">
              <w:rPr>
                <w:rFonts w:asciiTheme="majorHAnsi" w:hAnsiTheme="majorHAnsi"/>
                <w:sz w:val="18"/>
                <w:szCs w:val="20"/>
              </w:rPr>
              <w:t>características</w:t>
            </w:r>
            <w:r w:rsidRPr="00DD7663">
              <w:rPr>
                <w:rFonts w:asciiTheme="majorHAnsi" w:hAnsiTheme="majorHAnsi"/>
                <w:sz w:val="18"/>
                <w:szCs w:val="20"/>
              </w:rPr>
              <w:t xml:space="preserve"> de las ondas, </w:t>
            </w:r>
            <w:r w:rsidR="006152CC" w:rsidRPr="00DD7663">
              <w:rPr>
                <w:rFonts w:asciiTheme="majorHAnsi" w:hAnsiTheme="majorHAnsi"/>
                <w:sz w:val="18"/>
                <w:szCs w:val="20"/>
              </w:rPr>
              <w:t>relacionándolas</w:t>
            </w:r>
            <w:r w:rsidRPr="00DD7663">
              <w:rPr>
                <w:rFonts w:asciiTheme="majorHAnsi" w:hAnsiTheme="majorHAnsi"/>
                <w:sz w:val="18"/>
                <w:szCs w:val="20"/>
              </w:rPr>
              <w:t xml:space="preserve"> con aplicaciones tecnológicas de uso cotidiano basadas en las ondas                         </w:t>
            </w:r>
          </w:p>
          <w:p w:rsidR="00F221FC" w:rsidRPr="00DD7663" w:rsidRDefault="00F221FC" w:rsidP="00F221FC">
            <w:pPr>
              <w:tabs>
                <w:tab w:val="left" w:pos="1938"/>
              </w:tabs>
              <w:spacing w:line="256" w:lineRule="auto"/>
              <w:jc w:val="center"/>
              <w:rPr>
                <w:rFonts w:asciiTheme="majorHAnsi" w:hAnsiTheme="majorHAnsi"/>
                <w:b/>
                <w:sz w:val="18"/>
                <w:szCs w:val="20"/>
                <w:lang w:val="en-US"/>
              </w:rPr>
            </w:pPr>
            <w:r w:rsidRPr="00DD7663">
              <w:rPr>
                <w:rFonts w:asciiTheme="majorHAnsi" w:hAnsiTheme="majorHAnsi"/>
                <w:b/>
                <w:sz w:val="18"/>
                <w:szCs w:val="20"/>
                <w:lang w:val="en-US"/>
              </w:rPr>
              <w:t>OBJETIVO DE APRENDIZAJE 10</w:t>
            </w:r>
          </w:p>
          <w:p w:rsidR="00F221FC" w:rsidRPr="00DD7663" w:rsidRDefault="00F221FC" w:rsidP="00DD7663">
            <w:pPr>
              <w:pStyle w:val="Sinespaciado"/>
              <w:numPr>
                <w:ilvl w:val="0"/>
                <w:numId w:val="4"/>
              </w:numPr>
              <w:spacing w:line="256" w:lineRule="auto"/>
              <w:ind w:left="470"/>
              <w:rPr>
                <w:rFonts w:asciiTheme="majorHAnsi" w:hAnsiTheme="majorHAnsi"/>
                <w:sz w:val="18"/>
                <w:szCs w:val="20"/>
              </w:rPr>
            </w:pPr>
            <w:r w:rsidRPr="00DD7663">
              <w:rPr>
                <w:rFonts w:asciiTheme="majorHAnsi" w:hAnsiTheme="majorHAnsi"/>
                <w:sz w:val="18"/>
                <w:szCs w:val="20"/>
              </w:rPr>
              <w:t xml:space="preserve">Explicar fenómenos del sonido perceptibles por las personas, como el eco, la resonancia y el efecto </w:t>
            </w:r>
            <w:proofErr w:type="spellStart"/>
            <w:r w:rsidRPr="00DD7663">
              <w:rPr>
                <w:rFonts w:asciiTheme="majorHAnsi" w:hAnsiTheme="majorHAnsi"/>
                <w:sz w:val="18"/>
                <w:szCs w:val="20"/>
              </w:rPr>
              <w:t>Doppler</w:t>
            </w:r>
            <w:proofErr w:type="spellEnd"/>
            <w:r w:rsidRPr="00DD7663">
              <w:rPr>
                <w:rFonts w:asciiTheme="majorHAnsi" w:hAnsiTheme="majorHAnsi"/>
                <w:sz w:val="18"/>
                <w:szCs w:val="20"/>
              </w:rPr>
              <w:t>, entre otros, utilizando el modelo ondulatorio y por medio de la experimentación, considerando sus:</w:t>
            </w:r>
          </w:p>
          <w:p w:rsidR="00F221FC" w:rsidRPr="00DD7663" w:rsidRDefault="00F221FC" w:rsidP="00F221FC">
            <w:pPr>
              <w:pStyle w:val="Sinespaciado"/>
              <w:spacing w:line="256" w:lineRule="auto"/>
              <w:ind w:left="360"/>
              <w:rPr>
                <w:rFonts w:asciiTheme="majorHAnsi" w:hAnsiTheme="majorHAnsi"/>
                <w:sz w:val="18"/>
                <w:szCs w:val="20"/>
              </w:rPr>
            </w:pPr>
            <w:r w:rsidRPr="00DD7663">
              <w:rPr>
                <w:rFonts w:asciiTheme="majorHAnsi" w:hAnsiTheme="majorHAnsi"/>
                <w:sz w:val="18"/>
                <w:szCs w:val="20"/>
              </w:rPr>
              <w:t xml:space="preserve">• características y cualidades (intensidad, tono, timbre y rapidez) </w:t>
            </w:r>
          </w:p>
          <w:p w:rsidR="00F221FC" w:rsidRPr="00DD7663" w:rsidRDefault="00F221FC" w:rsidP="00F221FC">
            <w:pPr>
              <w:pStyle w:val="Sinespaciado"/>
              <w:spacing w:line="256" w:lineRule="auto"/>
              <w:ind w:left="360"/>
              <w:rPr>
                <w:rFonts w:asciiTheme="majorHAnsi" w:hAnsiTheme="majorHAnsi"/>
                <w:sz w:val="18"/>
                <w:szCs w:val="20"/>
              </w:rPr>
            </w:pPr>
            <w:r w:rsidRPr="00DD7663">
              <w:rPr>
                <w:rFonts w:asciiTheme="majorHAnsi" w:hAnsiTheme="majorHAnsi"/>
                <w:sz w:val="18"/>
                <w:szCs w:val="20"/>
              </w:rPr>
              <w:t>• emisiones (en cuerdas vocales, en parlantes e instrumentos musicales)</w:t>
            </w:r>
          </w:p>
          <w:p w:rsidR="00F221FC" w:rsidRPr="00DD7663" w:rsidRDefault="00F221FC" w:rsidP="00F221FC">
            <w:pPr>
              <w:pStyle w:val="Sinespaciado"/>
              <w:spacing w:line="256" w:lineRule="auto"/>
              <w:ind w:left="360"/>
              <w:rPr>
                <w:rFonts w:asciiTheme="majorHAnsi" w:hAnsiTheme="majorHAnsi"/>
                <w:sz w:val="18"/>
                <w:szCs w:val="20"/>
              </w:rPr>
            </w:pPr>
            <w:r w:rsidRPr="00DD7663">
              <w:rPr>
                <w:rFonts w:asciiTheme="majorHAnsi" w:hAnsiTheme="majorHAnsi"/>
                <w:sz w:val="18"/>
                <w:szCs w:val="20"/>
              </w:rPr>
              <w:t>• consecuencias (contaminación y medio de comunicación)</w:t>
            </w:r>
          </w:p>
          <w:p w:rsidR="00F221FC" w:rsidRPr="00DD7663" w:rsidRDefault="00F221FC" w:rsidP="00F221FC">
            <w:pPr>
              <w:pStyle w:val="Sinespaciado"/>
              <w:spacing w:line="256" w:lineRule="auto"/>
              <w:ind w:left="360"/>
              <w:rPr>
                <w:rFonts w:asciiTheme="majorHAnsi" w:hAnsiTheme="majorHAnsi"/>
                <w:sz w:val="18"/>
                <w:szCs w:val="20"/>
              </w:rPr>
            </w:pPr>
            <w:r w:rsidRPr="00DD7663">
              <w:rPr>
                <w:rFonts w:asciiTheme="majorHAnsi" w:hAnsiTheme="majorHAnsi"/>
                <w:sz w:val="18"/>
                <w:szCs w:val="20"/>
              </w:rPr>
              <w:t>• aplicaciones tecnológicas  (ecógrafo, sonar y estetoscopio, entretención, entre otras)</w:t>
            </w:r>
          </w:p>
          <w:p w:rsidR="00436E61" w:rsidRPr="00C24E38" w:rsidRDefault="00436E61" w:rsidP="00CD07F3">
            <w:pPr>
              <w:pStyle w:val="Sinespaciado"/>
              <w:spacing w:line="256" w:lineRule="auto"/>
              <w:rPr>
                <w:rFonts w:asciiTheme="majorHAnsi" w:hAnsiTheme="majorHAnsi"/>
                <w:sz w:val="6"/>
                <w:szCs w:val="6"/>
              </w:rPr>
            </w:pPr>
            <w:r w:rsidRPr="00C24E38">
              <w:rPr>
                <w:rFonts w:asciiTheme="majorHAnsi" w:hAnsiTheme="majorHAnsi"/>
                <w:sz w:val="6"/>
                <w:szCs w:val="6"/>
              </w:rPr>
              <w:t xml:space="preserve">  </w:t>
            </w:r>
          </w:p>
        </w:tc>
        <w:tc>
          <w:tcPr>
            <w:tcW w:w="3180" w:type="dxa"/>
            <w:gridSpan w:val="2"/>
            <w:tcBorders>
              <w:top w:val="single" w:sz="4" w:space="0" w:color="auto"/>
              <w:left w:val="single" w:sz="4" w:space="0" w:color="auto"/>
              <w:right w:val="single" w:sz="4" w:space="0" w:color="auto"/>
            </w:tcBorders>
          </w:tcPr>
          <w:p w:rsidR="00436E61" w:rsidRPr="00195823" w:rsidRDefault="00436E61" w:rsidP="00CD07F3">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DEL O.A</w:t>
            </w:r>
          </w:p>
          <w:p w:rsidR="00436E61" w:rsidRPr="00195823" w:rsidRDefault="00436E61" w:rsidP="00CD07F3">
            <w:pPr>
              <w:pStyle w:val="Sinespaciado"/>
              <w:spacing w:line="256" w:lineRule="auto"/>
              <w:rPr>
                <w:rFonts w:asciiTheme="majorHAnsi" w:hAnsiTheme="majorHAnsi"/>
                <w:b/>
                <w:sz w:val="24"/>
                <w:szCs w:val="24"/>
                <w:lang w:val="en-US"/>
              </w:rPr>
            </w:pPr>
          </w:p>
        </w:tc>
        <w:tc>
          <w:tcPr>
            <w:tcW w:w="1970" w:type="dxa"/>
            <w:tcBorders>
              <w:top w:val="single" w:sz="4" w:space="0" w:color="auto"/>
              <w:left w:val="single" w:sz="4" w:space="0" w:color="auto"/>
              <w:right w:val="single" w:sz="4" w:space="0" w:color="auto"/>
            </w:tcBorders>
          </w:tcPr>
          <w:p w:rsidR="00436E61" w:rsidRPr="00195823" w:rsidRDefault="00436E61" w:rsidP="00CD07F3">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 LA GUIA</w:t>
            </w:r>
          </w:p>
        </w:tc>
      </w:tr>
      <w:tr w:rsidR="00436E61" w:rsidTr="00CD07F3">
        <w:trPr>
          <w:trHeight w:val="255"/>
          <w:jc w:val="center"/>
        </w:trPr>
        <w:tc>
          <w:tcPr>
            <w:tcW w:w="5160"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rsidR="00436E61" w:rsidRDefault="00436E61" w:rsidP="00CD07F3">
            <w:pPr>
              <w:spacing w:line="256" w:lineRule="auto"/>
              <w:jc w:val="center"/>
              <w:rPr>
                <w:rFonts w:asciiTheme="majorHAnsi" w:hAnsiTheme="majorHAnsi"/>
                <w:sz w:val="6"/>
                <w:szCs w:val="6"/>
                <w:lang w:val="en-US"/>
              </w:rPr>
            </w:pPr>
          </w:p>
        </w:tc>
        <w:tc>
          <w:tcPr>
            <w:tcW w:w="3180" w:type="dxa"/>
            <w:gridSpan w:val="2"/>
            <w:tcBorders>
              <w:top w:val="single" w:sz="4" w:space="0" w:color="auto"/>
              <w:left w:val="single" w:sz="4" w:space="0" w:color="auto"/>
              <w:right w:val="single" w:sz="4" w:space="0" w:color="auto"/>
            </w:tcBorders>
          </w:tcPr>
          <w:p w:rsidR="00436E61" w:rsidRPr="006152CC" w:rsidRDefault="006152CC" w:rsidP="00CD07F3">
            <w:pPr>
              <w:pStyle w:val="Sinespaciado"/>
              <w:spacing w:line="256" w:lineRule="auto"/>
              <w:rPr>
                <w:rFonts w:asciiTheme="majorHAnsi" w:hAnsiTheme="majorHAnsi"/>
                <w:sz w:val="20"/>
                <w:szCs w:val="20"/>
              </w:rPr>
            </w:pPr>
            <w:r w:rsidRPr="006152CC">
              <w:rPr>
                <w:rFonts w:asciiTheme="majorHAnsi" w:hAnsiTheme="majorHAnsi"/>
                <w:sz w:val="20"/>
                <w:szCs w:val="20"/>
              </w:rPr>
              <w:t xml:space="preserve">Conocer las propiedades de las ondas y </w:t>
            </w:r>
            <w:proofErr w:type="spellStart"/>
            <w:r w:rsidRPr="006152CC">
              <w:rPr>
                <w:rFonts w:asciiTheme="majorHAnsi" w:hAnsiTheme="majorHAnsi"/>
                <w:sz w:val="20"/>
                <w:szCs w:val="20"/>
              </w:rPr>
              <w:t>fenoménos</w:t>
            </w:r>
            <w:proofErr w:type="spellEnd"/>
            <w:r w:rsidRPr="006152CC">
              <w:rPr>
                <w:rFonts w:asciiTheme="majorHAnsi" w:hAnsiTheme="majorHAnsi"/>
                <w:sz w:val="20"/>
                <w:szCs w:val="20"/>
              </w:rPr>
              <w:t xml:space="preserve"> cotidianos asociados ellas</w:t>
            </w:r>
          </w:p>
        </w:tc>
        <w:tc>
          <w:tcPr>
            <w:tcW w:w="1970" w:type="dxa"/>
            <w:tcBorders>
              <w:left w:val="single" w:sz="4" w:space="0" w:color="auto"/>
              <w:right w:val="single" w:sz="4" w:space="0" w:color="auto"/>
            </w:tcBorders>
          </w:tcPr>
          <w:p w:rsidR="00436E61" w:rsidRDefault="00436E61"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436E61" w:rsidTr="00CD07F3">
        <w:trPr>
          <w:trHeight w:val="253"/>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rsidR="00436E61" w:rsidRDefault="00436E61" w:rsidP="00436E61">
            <w:pPr>
              <w:pStyle w:val="Sinespaciado"/>
              <w:numPr>
                <w:ilvl w:val="0"/>
                <w:numId w:val="2"/>
              </w:numPr>
              <w:spacing w:line="256" w:lineRule="auto"/>
              <w:rPr>
                <w:rFonts w:asciiTheme="majorHAnsi" w:hAnsiTheme="majorHAnsi"/>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rsidR="00436E61" w:rsidRPr="006152CC" w:rsidRDefault="006152CC" w:rsidP="00CD07F3">
            <w:pPr>
              <w:pStyle w:val="Sinespaciado"/>
              <w:spacing w:line="256" w:lineRule="auto"/>
              <w:rPr>
                <w:rFonts w:asciiTheme="majorHAnsi" w:hAnsiTheme="majorHAnsi"/>
                <w:sz w:val="20"/>
                <w:szCs w:val="20"/>
              </w:rPr>
            </w:pPr>
            <w:r w:rsidRPr="006152CC">
              <w:rPr>
                <w:rFonts w:asciiTheme="majorHAnsi" w:hAnsiTheme="majorHAnsi"/>
                <w:sz w:val="20"/>
                <w:szCs w:val="20"/>
              </w:rPr>
              <w:t xml:space="preserve">Conocer como se origina y propaga el sonido </w:t>
            </w:r>
          </w:p>
        </w:tc>
        <w:tc>
          <w:tcPr>
            <w:tcW w:w="1970" w:type="dxa"/>
            <w:tcBorders>
              <w:top w:val="single" w:sz="4" w:space="0" w:color="auto"/>
              <w:left w:val="single" w:sz="4" w:space="0" w:color="auto"/>
              <w:right w:val="single" w:sz="4" w:space="0" w:color="auto"/>
            </w:tcBorders>
          </w:tcPr>
          <w:p w:rsidR="00436E61" w:rsidRDefault="00436E61"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436E61" w:rsidTr="00CD07F3">
        <w:trPr>
          <w:trHeight w:val="435"/>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rsidR="00436E61" w:rsidRDefault="00436E61" w:rsidP="00436E61">
            <w:pPr>
              <w:pStyle w:val="Sinespaciado"/>
              <w:numPr>
                <w:ilvl w:val="0"/>
                <w:numId w:val="2"/>
              </w:numPr>
              <w:spacing w:line="256" w:lineRule="auto"/>
              <w:rPr>
                <w:rFonts w:asciiTheme="majorHAnsi" w:hAnsiTheme="majorHAnsi"/>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rsidR="00436E61" w:rsidRPr="001D011D" w:rsidRDefault="006152CC" w:rsidP="00CD07F3">
            <w:pPr>
              <w:pStyle w:val="Sinespaciado"/>
              <w:spacing w:line="256" w:lineRule="auto"/>
              <w:rPr>
                <w:rFonts w:asciiTheme="majorHAnsi" w:hAnsiTheme="majorHAnsi"/>
                <w:sz w:val="20"/>
                <w:szCs w:val="20"/>
              </w:rPr>
            </w:pPr>
            <w:r>
              <w:rPr>
                <w:rFonts w:asciiTheme="majorHAnsi" w:hAnsiTheme="majorHAnsi"/>
                <w:sz w:val="20"/>
                <w:szCs w:val="20"/>
              </w:rPr>
              <w:t>Relacionar el concepto de sonido con el fenómeno que lo produce (vibración y ondas)</w:t>
            </w:r>
          </w:p>
        </w:tc>
        <w:tc>
          <w:tcPr>
            <w:tcW w:w="1970" w:type="dxa"/>
            <w:tcBorders>
              <w:top w:val="single" w:sz="4" w:space="0" w:color="auto"/>
              <w:left w:val="single" w:sz="4" w:space="0" w:color="auto"/>
              <w:right w:val="single" w:sz="4" w:space="0" w:color="auto"/>
            </w:tcBorders>
          </w:tcPr>
          <w:p w:rsidR="00436E61" w:rsidRDefault="00436E61"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436E61" w:rsidTr="00CD07F3">
        <w:trPr>
          <w:trHeight w:val="217"/>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rsidR="00436E61" w:rsidRDefault="00436E61" w:rsidP="00436E61">
            <w:pPr>
              <w:pStyle w:val="Sinespaciado"/>
              <w:numPr>
                <w:ilvl w:val="0"/>
                <w:numId w:val="2"/>
              </w:numPr>
              <w:spacing w:line="256" w:lineRule="auto"/>
              <w:rPr>
                <w:rFonts w:asciiTheme="majorHAnsi" w:hAnsiTheme="majorHAnsi"/>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rsidR="00436E61" w:rsidRPr="00B12635" w:rsidRDefault="006152CC" w:rsidP="00CD07F3">
            <w:pPr>
              <w:pStyle w:val="Sinespaciado"/>
              <w:spacing w:line="256" w:lineRule="auto"/>
              <w:rPr>
                <w:rFonts w:asciiTheme="majorHAnsi" w:hAnsiTheme="majorHAnsi"/>
                <w:sz w:val="20"/>
                <w:szCs w:val="20"/>
              </w:rPr>
            </w:pPr>
            <w:r>
              <w:rPr>
                <w:rFonts w:asciiTheme="majorHAnsi" w:hAnsiTheme="majorHAnsi"/>
                <w:sz w:val="20"/>
                <w:szCs w:val="20"/>
              </w:rPr>
              <w:t xml:space="preserve">Conocer las características y cualidades del sonido más comunes y ejemplos cotidianos de ellas </w:t>
            </w:r>
          </w:p>
        </w:tc>
        <w:tc>
          <w:tcPr>
            <w:tcW w:w="1970" w:type="dxa"/>
            <w:tcBorders>
              <w:left w:val="single" w:sz="4" w:space="0" w:color="auto"/>
              <w:right w:val="single" w:sz="4" w:space="0" w:color="auto"/>
            </w:tcBorders>
          </w:tcPr>
          <w:p w:rsidR="00436E61" w:rsidRDefault="00436E61"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436E61" w:rsidTr="00CD07F3">
        <w:trPr>
          <w:trHeight w:val="345"/>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rsidR="00436E61" w:rsidRDefault="00436E61" w:rsidP="00436E61">
            <w:pPr>
              <w:pStyle w:val="Sinespaciado"/>
              <w:numPr>
                <w:ilvl w:val="0"/>
                <w:numId w:val="2"/>
              </w:numPr>
              <w:spacing w:line="256" w:lineRule="auto"/>
              <w:rPr>
                <w:rFonts w:asciiTheme="majorHAnsi" w:hAnsiTheme="majorHAnsi"/>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rsidR="00436E61" w:rsidRPr="00B12635" w:rsidRDefault="006152CC" w:rsidP="00CD07F3">
            <w:pPr>
              <w:pStyle w:val="Sinespaciado"/>
              <w:spacing w:line="256" w:lineRule="auto"/>
              <w:rPr>
                <w:rFonts w:asciiTheme="majorHAnsi" w:hAnsiTheme="majorHAnsi"/>
                <w:sz w:val="20"/>
                <w:szCs w:val="20"/>
              </w:rPr>
            </w:pPr>
            <w:r>
              <w:rPr>
                <w:rFonts w:asciiTheme="majorHAnsi" w:hAnsiTheme="majorHAnsi"/>
                <w:sz w:val="20"/>
                <w:szCs w:val="20"/>
              </w:rPr>
              <w:t xml:space="preserve">Definir conceptos asociados al estudio de las ondas y el sonido </w:t>
            </w:r>
          </w:p>
        </w:tc>
        <w:tc>
          <w:tcPr>
            <w:tcW w:w="1970" w:type="dxa"/>
            <w:tcBorders>
              <w:left w:val="single" w:sz="4" w:space="0" w:color="auto"/>
              <w:right w:val="single" w:sz="4" w:space="0" w:color="auto"/>
            </w:tcBorders>
          </w:tcPr>
          <w:p w:rsidR="00436E61" w:rsidRDefault="006152CC"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436E61" w:rsidTr="00CD07F3">
        <w:trPr>
          <w:trHeight w:val="360"/>
          <w:jc w:val="center"/>
        </w:trPr>
        <w:tc>
          <w:tcPr>
            <w:tcW w:w="5160"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rsidR="00436E61" w:rsidRDefault="00436E61" w:rsidP="00436E61">
            <w:pPr>
              <w:pStyle w:val="Sinespaciado"/>
              <w:numPr>
                <w:ilvl w:val="0"/>
                <w:numId w:val="2"/>
              </w:numPr>
              <w:spacing w:line="256" w:lineRule="auto"/>
              <w:rPr>
                <w:rFonts w:asciiTheme="majorHAnsi" w:hAnsiTheme="majorHAnsi"/>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rsidR="00436E61" w:rsidRPr="006152CC" w:rsidRDefault="006152CC" w:rsidP="00CD07F3">
            <w:pPr>
              <w:pStyle w:val="Sinespaciado"/>
              <w:spacing w:line="256" w:lineRule="auto"/>
              <w:rPr>
                <w:rFonts w:asciiTheme="majorHAnsi" w:hAnsiTheme="majorHAnsi"/>
                <w:sz w:val="20"/>
                <w:szCs w:val="20"/>
              </w:rPr>
            </w:pPr>
            <w:r w:rsidRPr="006152CC">
              <w:rPr>
                <w:rFonts w:asciiTheme="majorHAnsi" w:hAnsiTheme="majorHAnsi"/>
                <w:sz w:val="20"/>
                <w:szCs w:val="20"/>
              </w:rPr>
              <w:t xml:space="preserve">Dar ejemplos sobre las distintas características y cualidades del sonido </w:t>
            </w:r>
          </w:p>
        </w:tc>
        <w:tc>
          <w:tcPr>
            <w:tcW w:w="1970" w:type="dxa"/>
            <w:tcBorders>
              <w:left w:val="single" w:sz="4" w:space="0" w:color="auto"/>
              <w:bottom w:val="single" w:sz="4" w:space="0" w:color="auto"/>
              <w:right w:val="single" w:sz="4" w:space="0" w:color="auto"/>
            </w:tcBorders>
          </w:tcPr>
          <w:p w:rsidR="00436E61" w:rsidRDefault="006152CC" w:rsidP="00CD07F3">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bl>
    <w:p w:rsidR="007E0A05" w:rsidRDefault="007E0A05" w:rsidP="00B4552E">
      <w:pPr>
        <w:jc w:val="both"/>
      </w:pPr>
    </w:p>
    <w:p w:rsidR="00B4552E" w:rsidRPr="00C24E38" w:rsidRDefault="007E0A05" w:rsidP="00C24E38">
      <w:pPr>
        <w:pBdr>
          <w:top w:val="single" w:sz="4" w:space="1" w:color="auto"/>
          <w:left w:val="single" w:sz="4" w:space="4" w:color="auto"/>
          <w:bottom w:val="single" w:sz="4" w:space="1" w:color="auto"/>
          <w:right w:val="single" w:sz="4" w:space="4" w:color="auto"/>
        </w:pBdr>
        <w:jc w:val="center"/>
        <w:rPr>
          <w:i/>
        </w:rPr>
      </w:pPr>
      <w:r w:rsidRPr="00C24E38">
        <w:rPr>
          <w:i/>
        </w:rPr>
        <w:t>Como ya vimos en las guías anteriores, las ondas son producidas por</w:t>
      </w:r>
      <w:r w:rsidR="00C6566D" w:rsidRPr="00C24E38">
        <w:rPr>
          <w:i/>
        </w:rPr>
        <w:t xml:space="preserve"> distintos objetos, (ondas sonoras, ondas electromagnéticas, etc.) c</w:t>
      </w:r>
      <w:r w:rsidR="00B4552E" w:rsidRPr="00C24E38">
        <w:rPr>
          <w:i/>
        </w:rPr>
        <w:t>uando las ondas interactúan con determinados obstáculos, algunas de sus características, como la dirección o la rapidez, se modifican. A continuación, se analizará como dichos cambios obedecen a determinadas leyes y principios físicos.</w:t>
      </w:r>
    </w:p>
    <w:p w:rsidR="00B4552E" w:rsidRPr="00C24E38" w:rsidRDefault="00B4552E" w:rsidP="00C24E38">
      <w:pPr>
        <w:jc w:val="center"/>
        <w:rPr>
          <w:b/>
        </w:rPr>
      </w:pPr>
      <w:r w:rsidRPr="00C24E38">
        <w:rPr>
          <w:b/>
        </w:rPr>
        <w:t>REFLEXIÓN DE LAS ONDAS</w:t>
      </w:r>
    </w:p>
    <w:p w:rsidR="00B4552E" w:rsidRDefault="00436E61" w:rsidP="00B4552E">
      <w:pPr>
        <w:jc w:val="both"/>
      </w:pPr>
      <w:r>
        <w:rPr>
          <w:noProof/>
        </w:rPr>
        <w:drawing>
          <wp:anchor distT="0" distB="0" distL="114300" distR="114300" simplePos="0" relativeHeight="251658240" behindDoc="1" locked="0" layoutInCell="1" allowOverlap="1">
            <wp:simplePos x="0" y="0"/>
            <wp:positionH relativeFrom="column">
              <wp:posOffset>3714750</wp:posOffset>
            </wp:positionH>
            <wp:positionV relativeFrom="paragraph">
              <wp:posOffset>574675</wp:posOffset>
            </wp:positionV>
            <wp:extent cx="3038475" cy="1835785"/>
            <wp:effectExtent l="19050" t="0" r="9525" b="0"/>
            <wp:wrapTight wrapText="bothSides">
              <wp:wrapPolygon edited="0">
                <wp:start x="-135" y="0"/>
                <wp:lineTo x="-135" y="21294"/>
                <wp:lineTo x="21668" y="21294"/>
                <wp:lineTo x="21668" y="0"/>
                <wp:lineTo x="-13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8475" cy="1835785"/>
                    </a:xfrm>
                    <a:prstGeom prst="rect">
                      <a:avLst/>
                    </a:prstGeom>
                    <a:noFill/>
                    <a:ln w="9525">
                      <a:noFill/>
                      <a:miter lim="800000"/>
                      <a:headEnd/>
                      <a:tailEnd/>
                    </a:ln>
                  </pic:spPr>
                </pic:pic>
              </a:graphicData>
            </a:graphic>
          </wp:anchor>
        </w:drawing>
      </w:r>
      <w:r w:rsidR="00B4552E">
        <w:t>Cuando una onda incide</w:t>
      </w:r>
      <w:r w:rsidR="007E0A05">
        <w:t xml:space="preserve"> (choca)</w:t>
      </w:r>
      <w:r w:rsidR="00B4552E">
        <w:t xml:space="preserve"> en el límite de separación de dos medios diferentes, parte de esta es </w:t>
      </w:r>
      <w:r w:rsidR="007E0A05">
        <w:t>re direccionada</w:t>
      </w:r>
      <w:r w:rsidR="00B4552E">
        <w:t xml:space="preserve"> hacia el medio por el cual se propagaba originalmente. A este fenómeno se le conoce como reflexión.</w:t>
      </w:r>
    </w:p>
    <w:p w:rsidR="00B4552E" w:rsidRDefault="00B4552E" w:rsidP="00B4552E">
      <w:pPr>
        <w:jc w:val="both"/>
        <w:rPr>
          <w:rFonts w:cstheme="minorHAnsi"/>
        </w:rPr>
      </w:pPr>
      <w:r>
        <w:t xml:space="preserve">Para estudiar el fenómeno de reflexión, se debe definir una línea imaginaria denominada normal (N), que es perpendicular </w:t>
      </w:r>
      <w:r w:rsidR="00C6566D">
        <w:t xml:space="preserve">(forman un ángulo de 90 grados donde se intersecan) </w:t>
      </w:r>
      <w:r>
        <w:t xml:space="preserve">a la superficie de separación entre ambos medios y se encuentra en el mismo plano que el frente de ondas incidente. Si imaginamos que dicho frente incide sobre la </w:t>
      </w:r>
      <w:r w:rsidR="003047FA">
        <w:t xml:space="preserve">superficie de un ángulo </w:t>
      </w:r>
      <w:r w:rsidR="003047FA">
        <w:rPr>
          <w:rFonts w:cstheme="minorHAnsi"/>
        </w:rPr>
        <w:t>αi</w:t>
      </w:r>
      <w:r w:rsidR="003047FA">
        <w:t xml:space="preserve">, respecto de la normal, entonces, el frente de onda reflejado formará un ángulo </w:t>
      </w:r>
      <w:r w:rsidR="003047FA">
        <w:rPr>
          <w:rFonts w:cstheme="minorHAnsi"/>
        </w:rPr>
        <w:t>αr, respecto de la línea normal.</w:t>
      </w:r>
    </w:p>
    <w:p w:rsidR="00C24E38" w:rsidRDefault="00DD7663" w:rsidP="00B4552E">
      <w:pPr>
        <w:jc w:val="both"/>
        <w:rPr>
          <w:rFonts w:cstheme="minorHAnsi"/>
        </w:rPr>
      </w:pPr>
      <w:r>
        <w:rPr>
          <w:noProof/>
        </w:rPr>
        <w:drawing>
          <wp:anchor distT="0" distB="0" distL="114300" distR="114300" simplePos="0" relativeHeight="251659264" behindDoc="1" locked="0" layoutInCell="1" allowOverlap="1" wp14:anchorId="306CC0EC" wp14:editId="5731E6A3">
            <wp:simplePos x="0" y="0"/>
            <wp:positionH relativeFrom="column">
              <wp:posOffset>4478020</wp:posOffset>
            </wp:positionH>
            <wp:positionV relativeFrom="paragraph">
              <wp:posOffset>194310</wp:posOffset>
            </wp:positionV>
            <wp:extent cx="1769745" cy="1590040"/>
            <wp:effectExtent l="0" t="0" r="1905" b="0"/>
            <wp:wrapTight wrapText="bothSides">
              <wp:wrapPolygon edited="0">
                <wp:start x="0" y="0"/>
                <wp:lineTo x="0" y="21220"/>
                <wp:lineTo x="21391" y="21220"/>
                <wp:lineTo x="21391" y="0"/>
                <wp:lineTo x="0" y="0"/>
              </wp:wrapPolygon>
            </wp:wrapTight>
            <wp:docPr id="2" name="Imagen 2" descr="Eco Sonar | Wiki Tatsu Org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Sonar | Wiki Tatsu Org | Fandom"/>
                    <pic:cNvPicPr>
                      <a:picLocks noChangeAspect="1" noChangeArrowheads="1"/>
                    </pic:cNvPicPr>
                  </pic:nvPicPr>
                  <pic:blipFill>
                    <a:blip r:embed="rId10" cstate="print"/>
                    <a:srcRect/>
                    <a:stretch>
                      <a:fillRect/>
                    </a:stretch>
                  </pic:blipFill>
                  <pic:spPr bwMode="auto">
                    <a:xfrm>
                      <a:off x="0" y="0"/>
                      <a:ext cx="1769745" cy="1590040"/>
                    </a:xfrm>
                    <a:prstGeom prst="rect">
                      <a:avLst/>
                    </a:prstGeom>
                    <a:noFill/>
                    <a:ln w="9525">
                      <a:noFill/>
                      <a:miter lim="800000"/>
                      <a:headEnd/>
                      <a:tailEnd/>
                    </a:ln>
                  </pic:spPr>
                </pic:pic>
              </a:graphicData>
            </a:graphic>
          </wp:anchor>
        </w:drawing>
      </w:r>
    </w:p>
    <w:p w:rsidR="003047FA" w:rsidRDefault="00C24E38" w:rsidP="00B4552E">
      <w:pPr>
        <w:jc w:val="both"/>
        <w:rPr>
          <w:rFonts w:cstheme="minorHAnsi"/>
        </w:rPr>
      </w:pPr>
      <w:r>
        <w:rPr>
          <w:rFonts w:cstheme="minorHAnsi"/>
        </w:rPr>
        <w:t xml:space="preserve">La </w:t>
      </w:r>
      <w:r w:rsidR="003047FA">
        <w:rPr>
          <w:rFonts w:cstheme="minorHAnsi"/>
        </w:rPr>
        <w:t>reflexión de las ondas tiene dos importantes propiedades:</w:t>
      </w:r>
    </w:p>
    <w:p w:rsidR="003047FA" w:rsidRDefault="003047FA" w:rsidP="003047FA">
      <w:pPr>
        <w:pStyle w:val="Prrafodelista"/>
        <w:numPr>
          <w:ilvl w:val="0"/>
          <w:numId w:val="1"/>
        </w:numPr>
        <w:jc w:val="both"/>
      </w:pPr>
      <w:r>
        <w:t>La onda incidente, la onda reflejada y la normal están en un mismo plano.</w:t>
      </w:r>
    </w:p>
    <w:p w:rsidR="00C6566D" w:rsidRDefault="003047FA" w:rsidP="00C6566D">
      <w:pPr>
        <w:pStyle w:val="Prrafodelista"/>
        <w:numPr>
          <w:ilvl w:val="0"/>
          <w:numId w:val="1"/>
        </w:numPr>
        <w:jc w:val="both"/>
      </w:pPr>
      <w:r>
        <w:t>El ángulo de incidencia (</w:t>
      </w:r>
      <w:r>
        <w:rPr>
          <w:rFonts w:cstheme="minorHAnsi"/>
        </w:rPr>
        <w:t>α</w:t>
      </w:r>
      <w:r>
        <w:t>i) y el ángulo de reflexión (</w:t>
      </w:r>
      <w:r>
        <w:rPr>
          <w:rFonts w:cstheme="minorHAnsi"/>
        </w:rPr>
        <w:t>α</w:t>
      </w:r>
      <w:r>
        <w:t>r) son de igual medida.</w:t>
      </w:r>
    </w:p>
    <w:p w:rsidR="00C6566D" w:rsidRDefault="00C6566D" w:rsidP="00C6566D">
      <w:pPr>
        <w:jc w:val="both"/>
      </w:pPr>
      <w:r>
        <w:t>Un ejemplo claro de esto es el eco, cuando hay un lugar con una “muralla” natural o artificial de un tamaño considerable, si se reúnen ciertas condiciones es posible escuchar el “rebote” del sonido al hablar o gritar en estos lugares.</w:t>
      </w:r>
    </w:p>
    <w:p w:rsidR="00411B16" w:rsidRDefault="00927188" w:rsidP="003047FA">
      <w:pPr>
        <w:jc w:val="both"/>
      </w:pPr>
      <w:r>
        <w:lastRenderedPageBreak/>
        <w:t>Para que se pueda producir el eco se necesita una distancia mínima de 17 metros para que éste sea detectado por el oído humano.</w:t>
      </w:r>
    </w:p>
    <w:p w:rsidR="003047FA" w:rsidRPr="00C24E38" w:rsidRDefault="003047FA" w:rsidP="00C24E38">
      <w:pPr>
        <w:jc w:val="center"/>
        <w:rPr>
          <w:b/>
        </w:rPr>
      </w:pPr>
      <w:r w:rsidRPr="00C24E38">
        <w:rPr>
          <w:b/>
        </w:rPr>
        <w:t>REFRACCIÓN DE ONDAS</w:t>
      </w:r>
    </w:p>
    <w:p w:rsidR="003047FA" w:rsidRDefault="00411B16" w:rsidP="003047FA">
      <w:pPr>
        <w:jc w:val="both"/>
      </w:pPr>
      <w:r>
        <w:rPr>
          <w:noProof/>
        </w:rPr>
        <w:drawing>
          <wp:anchor distT="0" distB="0" distL="114300" distR="114300" simplePos="0" relativeHeight="251660288" behindDoc="1" locked="0" layoutInCell="1" allowOverlap="1">
            <wp:simplePos x="0" y="0"/>
            <wp:positionH relativeFrom="column">
              <wp:posOffset>86360</wp:posOffset>
            </wp:positionH>
            <wp:positionV relativeFrom="paragraph">
              <wp:posOffset>390525</wp:posOffset>
            </wp:positionV>
            <wp:extent cx="2374900" cy="2047875"/>
            <wp:effectExtent l="19050" t="19050" r="25400" b="28575"/>
            <wp:wrapTight wrapText="bothSides">
              <wp:wrapPolygon edited="0">
                <wp:start x="-173" y="-201"/>
                <wp:lineTo x="-173" y="21901"/>
                <wp:lineTo x="21831" y="21901"/>
                <wp:lineTo x="21831" y="-201"/>
                <wp:lineTo x="-173" y="-20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374900" cy="2047875"/>
                    </a:xfrm>
                    <a:prstGeom prst="rect">
                      <a:avLst/>
                    </a:prstGeom>
                    <a:noFill/>
                    <a:ln w="9525">
                      <a:solidFill>
                        <a:schemeClr val="accent1"/>
                      </a:solidFill>
                      <a:miter lim="800000"/>
                      <a:headEnd/>
                      <a:tailEnd/>
                    </a:ln>
                  </pic:spPr>
                </pic:pic>
              </a:graphicData>
            </a:graphic>
          </wp:anchor>
        </w:drawing>
      </w:r>
      <w:r w:rsidR="003047FA">
        <w:t>Cuando una onda viajera, como la luz, el sonido o una onda sísmica, pasa de un medio a otro cuya densidad es diferente, experimenta un cambio en su velocidad de propagación y, por consiguiente, en su dirección. Este fenómeno es conocido como refracción.</w:t>
      </w:r>
    </w:p>
    <w:p w:rsidR="003047FA" w:rsidRDefault="003047FA" w:rsidP="003047FA">
      <w:pPr>
        <w:jc w:val="both"/>
        <w:rPr>
          <w:rFonts w:cstheme="minorHAnsi"/>
        </w:rPr>
      </w:pPr>
      <w:r>
        <w:t>Si una onda incide en un ángulo</w:t>
      </w:r>
      <w:r w:rsidR="00940D09">
        <w:rPr>
          <w:rFonts w:cstheme="minorHAnsi"/>
        </w:rPr>
        <w:t xml:space="preserve"> αi sobre una interfaz (superficie que separa dos medios de diferente densidad), entonces experimenta un cambio en su dirección. La variación en la dirección de la onda es representada por el ángulo de refracción αr, el que se mide respecto de la normal, (N). Es importante mencionar que, durante la refracción, la frecuencia de la onda se mantiene constante, por lo que para que su velocidad varíe, debe cambiar su longitud de onda. (v= λ* f).</w:t>
      </w:r>
    </w:p>
    <w:p w:rsidR="00940D09" w:rsidRDefault="00940D09" w:rsidP="003047FA">
      <w:pPr>
        <w:jc w:val="both"/>
        <w:rPr>
          <w:rFonts w:cstheme="minorHAnsi"/>
        </w:rPr>
      </w:pPr>
    </w:p>
    <w:p w:rsidR="00940D09" w:rsidRPr="00C24E38" w:rsidRDefault="005D14F4" w:rsidP="00C24E38">
      <w:pPr>
        <w:jc w:val="center"/>
        <w:rPr>
          <w:rFonts w:cstheme="minorHAnsi"/>
          <w:b/>
        </w:rPr>
      </w:pPr>
      <w:r w:rsidRPr="00C24E38">
        <w:rPr>
          <w:rFonts w:cstheme="minorHAnsi"/>
          <w:b/>
          <w:noProof/>
        </w:rPr>
        <w:drawing>
          <wp:anchor distT="0" distB="0" distL="114300" distR="114300" simplePos="0" relativeHeight="251664384" behindDoc="0" locked="0" layoutInCell="1" allowOverlap="1" wp14:anchorId="70F8AAB9" wp14:editId="0EBA73EB">
            <wp:simplePos x="0" y="0"/>
            <wp:positionH relativeFrom="column">
              <wp:posOffset>3656330</wp:posOffset>
            </wp:positionH>
            <wp:positionV relativeFrom="paragraph">
              <wp:posOffset>318770</wp:posOffset>
            </wp:positionV>
            <wp:extent cx="2776220" cy="1850390"/>
            <wp:effectExtent l="19050" t="0" r="5080" b="0"/>
            <wp:wrapSquare wrapText="bothSides"/>
            <wp:docPr id="6" name="Imagen 6" descr="1.5.6 Difracción - Megafonia y sonorizacion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6 Difracción - Megafonia y sonorizacion Jose"/>
                    <pic:cNvPicPr>
                      <a:picLocks noChangeAspect="1" noChangeArrowheads="1"/>
                    </pic:cNvPicPr>
                  </pic:nvPicPr>
                  <pic:blipFill>
                    <a:blip r:embed="rId12" cstate="print"/>
                    <a:srcRect/>
                    <a:stretch>
                      <a:fillRect/>
                    </a:stretch>
                  </pic:blipFill>
                  <pic:spPr bwMode="auto">
                    <a:xfrm>
                      <a:off x="0" y="0"/>
                      <a:ext cx="2776220" cy="1850390"/>
                    </a:xfrm>
                    <a:prstGeom prst="rect">
                      <a:avLst/>
                    </a:prstGeom>
                    <a:noFill/>
                    <a:ln w="9525">
                      <a:noFill/>
                      <a:miter lim="800000"/>
                      <a:headEnd/>
                      <a:tailEnd/>
                    </a:ln>
                  </pic:spPr>
                </pic:pic>
              </a:graphicData>
            </a:graphic>
          </wp:anchor>
        </w:drawing>
      </w:r>
      <w:r w:rsidR="00940D09" w:rsidRPr="00C24E38">
        <w:rPr>
          <w:rFonts w:cstheme="minorHAnsi"/>
          <w:b/>
        </w:rPr>
        <w:t>DIFRACCIÓN DE UNA ONDA</w:t>
      </w:r>
    </w:p>
    <w:p w:rsidR="00C24E38" w:rsidRPr="00DD7663" w:rsidRDefault="002A6AB3" w:rsidP="002336D8">
      <w:pPr>
        <w:jc w:val="both"/>
        <w:rPr>
          <w:rFonts w:cstheme="minorHAnsi"/>
        </w:rPr>
      </w:pPr>
      <w:r>
        <w:rPr>
          <w:rFonts w:cstheme="minorHAnsi"/>
        </w:rPr>
        <w:t>Te has preguntado por qué, al dejar entreabierta una puerta o una ventana, el sonido proveniente desde el exterior se puede escuchar en cualquier lugar de la habitación. Esto sucede por una importante propiedad de las ondas, la difracción. Cuando una onda atraviesa una abertura cuyo tamaño es aproximadamente similar a la longitud de la onda, en dicha abertura se produce un nuevo foco emisor, a partir del cual la onda se propaga en múltiples direcciones.</w:t>
      </w:r>
      <w:r w:rsidR="005D14F4" w:rsidRPr="005D14F4">
        <w:t xml:space="preserve"> </w:t>
      </w:r>
      <w:r w:rsidR="005D14F4">
        <w:t xml:space="preserve"> En la imagen se puede ver que el receptor capta como si el sonido proviniera de la abertura de la pared, aún cuando, este sonido se haya originado bastante más lejos de la pared.</w:t>
      </w:r>
    </w:p>
    <w:p w:rsidR="009067F4" w:rsidRPr="00C24E38" w:rsidRDefault="009067F4" w:rsidP="002336D8">
      <w:pPr>
        <w:jc w:val="both"/>
        <w:rPr>
          <w:b/>
        </w:rPr>
      </w:pPr>
      <w:r w:rsidRPr="00C24E38">
        <w:rPr>
          <w:b/>
        </w:rPr>
        <w:t xml:space="preserve">ACTIVIDADES: </w:t>
      </w:r>
    </w:p>
    <w:p w:rsidR="009067F4" w:rsidRPr="00C24E38" w:rsidRDefault="00686814" w:rsidP="009067F4">
      <w:pPr>
        <w:pStyle w:val="Prrafodelista"/>
        <w:numPr>
          <w:ilvl w:val="0"/>
          <w:numId w:val="5"/>
        </w:numPr>
        <w:jc w:val="both"/>
        <w:rPr>
          <w:b/>
        </w:rPr>
      </w:pPr>
      <w:r w:rsidRPr="00C24E38">
        <w:rPr>
          <w:b/>
        </w:rPr>
        <w:t xml:space="preserve">Define brevemente los siguientes conceptos: </w:t>
      </w:r>
    </w:p>
    <w:p w:rsidR="00686814" w:rsidRDefault="00686814" w:rsidP="00686814">
      <w:r w:rsidRPr="00DD7663">
        <w:rPr>
          <w:b/>
        </w:rPr>
        <w:t>a.- Reflexión de una onda:</w:t>
      </w:r>
      <w:r>
        <w:t xml:space="preserve"> ____________________________________________________________________________________________________________________________________________________________________________________________________________________________________________________</w:t>
      </w:r>
      <w:r w:rsidR="00DD7663">
        <w:t>_____________________________</w:t>
      </w:r>
    </w:p>
    <w:p w:rsidR="00686814" w:rsidRDefault="00686814" w:rsidP="00686814">
      <w:r w:rsidRPr="00DD7663">
        <w:rPr>
          <w:b/>
        </w:rPr>
        <w:t>b.- Refracción de una onda:</w:t>
      </w:r>
      <w:r>
        <w:t xml:space="preserve">  ____________________________________________________________________________________________________________________________________________________________________________________________________________________________________________________</w:t>
      </w:r>
      <w:r w:rsidR="00DD7663">
        <w:t>_____________________________</w:t>
      </w:r>
    </w:p>
    <w:p w:rsidR="00686814" w:rsidRPr="00DD7663" w:rsidRDefault="00686814" w:rsidP="00686814">
      <w:pPr>
        <w:rPr>
          <w:b/>
        </w:rPr>
      </w:pPr>
      <w:r w:rsidRPr="00DD7663">
        <w:rPr>
          <w:b/>
        </w:rPr>
        <w:t xml:space="preserve">c.- Difracción de una onda: </w:t>
      </w:r>
    </w:p>
    <w:p w:rsidR="00686814" w:rsidRDefault="00686814" w:rsidP="00686814">
      <w:r>
        <w:t>____________________________________________________________________________________________________________________________________________________________________________________________________________________________________________________</w:t>
      </w:r>
      <w:r w:rsidR="00DD7663">
        <w:t>_____________________________</w:t>
      </w:r>
    </w:p>
    <w:p w:rsidR="002C0F7E" w:rsidRDefault="002C0F7E" w:rsidP="002C0F7E">
      <w:pPr>
        <w:pStyle w:val="Prrafodelista"/>
        <w:jc w:val="both"/>
        <w:rPr>
          <w:b/>
        </w:rPr>
      </w:pPr>
    </w:p>
    <w:p w:rsidR="002C0F7E" w:rsidRDefault="002C0F7E" w:rsidP="002C0F7E">
      <w:pPr>
        <w:pStyle w:val="Prrafodelista"/>
        <w:jc w:val="both"/>
        <w:rPr>
          <w:b/>
        </w:rPr>
      </w:pPr>
    </w:p>
    <w:p w:rsidR="002C0F7E" w:rsidRDefault="002C0F7E" w:rsidP="002C0F7E">
      <w:pPr>
        <w:pStyle w:val="Prrafodelista"/>
        <w:jc w:val="both"/>
        <w:rPr>
          <w:b/>
        </w:rPr>
      </w:pPr>
    </w:p>
    <w:p w:rsidR="002C0F7E" w:rsidRDefault="002C0F7E" w:rsidP="002C0F7E">
      <w:pPr>
        <w:pStyle w:val="Prrafodelista"/>
        <w:jc w:val="both"/>
        <w:rPr>
          <w:b/>
        </w:rPr>
      </w:pPr>
    </w:p>
    <w:p w:rsidR="002C0F7E" w:rsidRDefault="002C0F7E" w:rsidP="002C0F7E">
      <w:pPr>
        <w:pStyle w:val="Prrafodelista"/>
        <w:jc w:val="both"/>
        <w:rPr>
          <w:b/>
        </w:rPr>
      </w:pPr>
    </w:p>
    <w:p w:rsidR="00940301" w:rsidRDefault="009327EB" w:rsidP="00940301">
      <w:pPr>
        <w:pStyle w:val="Prrafodelista"/>
        <w:numPr>
          <w:ilvl w:val="0"/>
          <w:numId w:val="5"/>
        </w:numPr>
        <w:jc w:val="both"/>
        <w:rPr>
          <w:b/>
        </w:rPr>
      </w:pPr>
      <w:r>
        <w:rPr>
          <w:b/>
        </w:rPr>
        <w:lastRenderedPageBreak/>
        <w:t xml:space="preserve">A partir de las situaciones que se observan en las imágenes determina cuál </w:t>
      </w:r>
      <w:r w:rsidR="005A3DA3">
        <w:rPr>
          <w:b/>
        </w:rPr>
        <w:t xml:space="preserve">de los </w:t>
      </w:r>
      <w:r>
        <w:rPr>
          <w:b/>
        </w:rPr>
        <w:t>concepto</w:t>
      </w:r>
      <w:r w:rsidR="005A3DA3">
        <w:rPr>
          <w:b/>
        </w:rPr>
        <w:t>s sobre ondas</w:t>
      </w:r>
      <w:r>
        <w:rPr>
          <w:b/>
        </w:rPr>
        <w:t xml:space="preserve"> que has definido</w:t>
      </w:r>
      <w:r w:rsidR="005A3DA3">
        <w:rPr>
          <w:b/>
        </w:rPr>
        <w:t xml:space="preserve"> anteriormente</w:t>
      </w:r>
      <w:r>
        <w:rPr>
          <w:b/>
        </w:rPr>
        <w:t xml:space="preserve"> corresponde </w:t>
      </w:r>
      <w:r w:rsidR="002C0F7E">
        <w:rPr>
          <w:b/>
        </w:rPr>
        <w:t xml:space="preserve">a </w:t>
      </w:r>
      <w:r>
        <w:rPr>
          <w:b/>
        </w:rPr>
        <w:t>cada una</w:t>
      </w:r>
      <w:r w:rsidR="002C0F7E">
        <w:rPr>
          <w:b/>
        </w:rPr>
        <w:t xml:space="preserve"> de ellas</w:t>
      </w:r>
      <w:r>
        <w:rPr>
          <w:b/>
        </w:rPr>
        <w:t>:</w:t>
      </w:r>
    </w:p>
    <w:p w:rsidR="00940301" w:rsidRDefault="00940301" w:rsidP="00940301">
      <w:pPr>
        <w:pStyle w:val="Prrafodelista"/>
      </w:pPr>
      <w:r>
        <w:rPr>
          <w:noProof/>
        </w:rPr>
        <w:drawing>
          <wp:anchor distT="0" distB="0" distL="114300" distR="114300" simplePos="0" relativeHeight="251666432" behindDoc="0" locked="0" layoutInCell="1" allowOverlap="1" wp14:anchorId="556260C4" wp14:editId="3A272FAC">
            <wp:simplePos x="0" y="0"/>
            <wp:positionH relativeFrom="column">
              <wp:posOffset>-89535</wp:posOffset>
            </wp:positionH>
            <wp:positionV relativeFrom="paragraph">
              <wp:posOffset>163195</wp:posOffset>
            </wp:positionV>
            <wp:extent cx="2230755" cy="112585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3484" t="12530" r="4382" b="59396"/>
                    <a:stretch/>
                  </pic:blipFill>
                  <pic:spPr bwMode="auto">
                    <a:xfrm>
                      <a:off x="0" y="0"/>
                      <a:ext cx="2230755" cy="112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301" w:rsidRPr="00940301" w:rsidRDefault="00940301" w:rsidP="00940301">
      <w:pPr>
        <w:pStyle w:val="Prrafodelista"/>
        <w:rPr>
          <w:b/>
        </w:rPr>
      </w:pPr>
      <w:r w:rsidRPr="00940301">
        <w:rPr>
          <w:b/>
        </w:rPr>
        <w:t>Situación 1</w:t>
      </w:r>
    </w:p>
    <w:p w:rsidR="00940301" w:rsidRDefault="00940301" w:rsidP="00940301">
      <w:pPr>
        <w:pStyle w:val="Prrafodelista"/>
      </w:pPr>
    </w:p>
    <w:p w:rsidR="00940301" w:rsidRDefault="00940301" w:rsidP="00940301">
      <w:pPr>
        <w:pStyle w:val="Prrafodelista"/>
        <w:jc w:val="both"/>
      </w:pPr>
      <w:r>
        <w:t>José le habla</w:t>
      </w:r>
      <w:r>
        <w:t xml:space="preserve"> a travé</w:t>
      </w:r>
      <w:r>
        <w:t>s de una pared a su amiga Andrea, ya que ambos se encuentran en salas distintas.</w:t>
      </w:r>
    </w:p>
    <w:p w:rsidR="00940301" w:rsidRDefault="00940301" w:rsidP="00940301">
      <w:pPr>
        <w:pStyle w:val="Prrafodelista"/>
        <w:jc w:val="both"/>
      </w:pPr>
      <w:r>
        <w:t>C</w:t>
      </w:r>
      <w:r>
        <w:t>orresponde a</w:t>
      </w:r>
      <w:r>
        <w:t xml:space="preserve"> las ondas</w:t>
      </w:r>
      <w:r>
        <w:t>:</w:t>
      </w:r>
      <w:r>
        <w:t xml:space="preserve"> ______________</w:t>
      </w:r>
      <w:r>
        <w:t>______________</w:t>
      </w:r>
    </w:p>
    <w:p w:rsidR="00940301" w:rsidRDefault="00940301" w:rsidP="00940301">
      <w:pPr>
        <w:pStyle w:val="Prrafodelista"/>
      </w:pPr>
      <w:r w:rsidRPr="002C0F7E">
        <mc:AlternateContent>
          <mc:Choice Requires="wps">
            <w:drawing>
              <wp:inline distT="0" distB="0" distL="0" distR="0" wp14:anchorId="581345F4" wp14:editId="766F7D33">
                <wp:extent cx="307340" cy="307340"/>
                <wp:effectExtent l="0" t="0" r="0" b="0"/>
                <wp:docPr id="8" name="Rectángulo 8" descr="DIFRACCION | fisicaondasyelect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8" o:spid="_x0000_s1026" alt="DIFRACCION | fisicaondasyelectr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JltLC9YCAADiBQAADgAAAAAAAAAAAAAAAAAuAgAAZHJzL2Uyb0Rv&#10;Yy54bWxQSwECLQAUAAYACAAAACEA68bApNkAAAADAQAADwAAAAAAAAAAAAAAAAAwBQAAZHJzL2Rv&#10;d25yZXYueG1sUEsFBgAAAAAEAAQA8wAAADYGAAAAAA==&#10;" filled="f" stroked="f">
                <o:lock v:ext="edit" aspectratio="t"/>
                <w10:anchorlock/>
              </v:rect>
            </w:pict>
          </mc:Fallback>
        </mc:AlternateContent>
      </w:r>
      <w:r w:rsidRPr="002C0F7E">
        <w:rPr>
          <w:noProof/>
        </w:rPr>
        <w:t xml:space="preserve"> </w:t>
      </w:r>
      <w:r>
        <w:rPr>
          <w:noProof/>
        </w:rPr>
        <mc:AlternateContent>
          <mc:Choice Requires="wps">
            <w:drawing>
              <wp:inline distT="0" distB="0" distL="0" distR="0" wp14:anchorId="2E2317D9" wp14:editId="13569F4D">
                <wp:extent cx="307340" cy="307340"/>
                <wp:effectExtent l="0" t="0" r="0" b="0"/>
                <wp:docPr id="13" name="AutoShape 8" descr="DIFRACCION | fisicaondasyelect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IFRACCION | fisicaondasyelectr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" filled="f" stroked="f">
                <o:lock v:ext="edit" aspectratio="t"/>
                <w10:anchorlock/>
              </v:rect>
            </w:pict>
          </mc:Fallback>
        </mc:AlternateContent>
      </w:r>
      <w:r w:rsidRPr="002C0F7E">
        <w:rPr>
          <w:noProof/>
        </w:rPr>
        <w:t xml:space="preserve"> </w:t>
      </w:r>
    </w:p>
    <w:p w:rsidR="00940301" w:rsidRDefault="00940301" w:rsidP="00940301">
      <w:pPr>
        <w:pStyle w:val="Prrafodelista"/>
        <w:jc w:val="both"/>
        <w:rPr>
          <w:b/>
        </w:rPr>
      </w:pPr>
      <w:r>
        <w:rPr>
          <w:noProof/>
        </w:rPr>
        <w:drawing>
          <wp:anchor distT="0" distB="0" distL="114300" distR="114300" simplePos="0" relativeHeight="251665408" behindDoc="0" locked="0" layoutInCell="1" allowOverlap="1" wp14:anchorId="7C22DC29" wp14:editId="6065184A">
            <wp:simplePos x="0" y="0"/>
            <wp:positionH relativeFrom="column">
              <wp:posOffset>-87630</wp:posOffset>
            </wp:positionH>
            <wp:positionV relativeFrom="paragraph">
              <wp:posOffset>156845</wp:posOffset>
            </wp:positionV>
            <wp:extent cx="2201545" cy="1301750"/>
            <wp:effectExtent l="0" t="0" r="8255" b="0"/>
            <wp:wrapSquare wrapText="bothSides"/>
            <wp:docPr id="3" name="Imagen 3" descr="Ecolocalización - Nadando con delf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ocalización - Nadando con delfi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54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F7E" w:rsidRPr="00940301" w:rsidRDefault="00940301" w:rsidP="00940301">
      <w:pPr>
        <w:pStyle w:val="Prrafodelista"/>
        <w:jc w:val="both"/>
        <w:rPr>
          <w:b/>
        </w:rPr>
      </w:pPr>
      <w:r>
        <w:rPr>
          <w:b/>
        </w:rPr>
        <w:t>Situación 2:</w:t>
      </w:r>
    </w:p>
    <w:p w:rsidR="002C0F7E" w:rsidRPr="002C0F7E" w:rsidRDefault="002C0F7E" w:rsidP="005A3DA3">
      <w:pPr>
        <w:pStyle w:val="Sinespaciado"/>
        <w:jc w:val="both"/>
      </w:pPr>
      <w:r w:rsidRPr="00940301">
        <w:t xml:space="preserve">Los delfines para buscar comida usan la </w:t>
      </w:r>
      <w:r w:rsidR="00940301" w:rsidRPr="00940301">
        <w:t>técnica</w:t>
      </w:r>
      <w:r w:rsidRPr="00940301">
        <w:t xml:space="preserve"> de eco-localización, producen un sonido</w:t>
      </w:r>
      <w:r w:rsidR="00940301" w:rsidRPr="00940301">
        <w:t xml:space="preserve"> que viaja en forma de ondas hasta que llega a otros animales y se</w:t>
      </w:r>
      <w:r w:rsidR="00940301">
        <w:t xml:space="preserve"> </w:t>
      </w:r>
      <w:r w:rsidR="00940301" w:rsidRPr="00940301">
        <w:t>produce un efecto rebote, que le permite al delfín detectar el alimento.</w:t>
      </w:r>
    </w:p>
    <w:p w:rsidR="002C0F7E" w:rsidRDefault="00940301" w:rsidP="00940301">
      <w:pPr>
        <w:pStyle w:val="Sinespaciado"/>
        <w:rPr>
          <w:rFonts w:ascii="Lucida Sans Unicode" w:hAnsi="Lucida Sans Unicode" w:cs="Lucida Sans Unicode"/>
          <w:color w:val="333333"/>
        </w:rPr>
      </w:pPr>
      <w:r w:rsidRPr="00940301">
        <w:t>Corresponde a</w:t>
      </w:r>
      <w:r>
        <w:t xml:space="preserve"> las ondas</w:t>
      </w:r>
      <w:proofErr w:type="gramStart"/>
      <w:r w:rsidRPr="00940301">
        <w:t>:_</w:t>
      </w:r>
      <w:proofErr w:type="gramEnd"/>
      <w:r w:rsidRPr="00940301">
        <w:t>____________________________</w:t>
      </w:r>
      <w:r w:rsidR="002C0F7E" w:rsidRPr="002C0F7E">
        <w:rPr>
          <w:rFonts w:ascii="Times New Roman" w:hAnsi="Times New Roman" w:cs="Times New Roman"/>
          <w:color w:val="333333"/>
        </w:rPr>
        <w:br/>
      </w:r>
    </w:p>
    <w:p w:rsidR="005A3DA3" w:rsidRPr="00940301" w:rsidRDefault="005A3DA3" w:rsidP="00940301">
      <w:pPr>
        <w:pStyle w:val="Sinespaciado"/>
        <w:rPr>
          <w:rFonts w:ascii="Lucida Sans Unicode" w:hAnsi="Lucida Sans Unicode" w:cs="Lucida Sans Unicode"/>
          <w:color w:val="333333"/>
        </w:rPr>
      </w:pPr>
    </w:p>
    <w:p w:rsidR="005A3DA3" w:rsidRPr="005A3DA3" w:rsidRDefault="005A3DA3" w:rsidP="005A3DA3">
      <w:pPr>
        <w:jc w:val="both"/>
        <w:rPr>
          <w:noProof/>
        </w:rPr>
      </w:pPr>
      <w:r>
        <w:rPr>
          <w:noProof/>
        </w:rPr>
        <w:drawing>
          <wp:anchor distT="0" distB="0" distL="114300" distR="114300" simplePos="0" relativeHeight="251667456" behindDoc="0" locked="0" layoutInCell="1" allowOverlap="1" wp14:anchorId="45ACC14D" wp14:editId="0F808E3A">
            <wp:simplePos x="0" y="0"/>
            <wp:positionH relativeFrom="column">
              <wp:posOffset>-115570</wp:posOffset>
            </wp:positionH>
            <wp:positionV relativeFrom="paragraph">
              <wp:posOffset>78105</wp:posOffset>
            </wp:positionV>
            <wp:extent cx="2230755" cy="1287145"/>
            <wp:effectExtent l="0" t="0" r="0" b="82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956" t="52390" r="42208" b="17815"/>
                    <a:stretch/>
                  </pic:blipFill>
                  <pic:spPr bwMode="auto">
                    <a:xfrm>
                      <a:off x="0" y="0"/>
                      <a:ext cx="2230755"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F7E" w:rsidRPr="005A3DA3">
        <w:rPr>
          <w:b/>
          <w:noProof/>
        </w:rPr>
        <w:t xml:space="preserve"> </w:t>
      </w:r>
      <w:r w:rsidR="00940301" w:rsidRPr="005A3DA3">
        <w:rPr>
          <w:b/>
          <w:noProof/>
        </w:rPr>
        <w:t>Situación 3:</w:t>
      </w:r>
      <w:r>
        <w:rPr>
          <w:noProof/>
        </w:rPr>
        <w:t xml:space="preserve"> Javier en un día frío llama la atención de  su amiga Fernanda con un </w:t>
      </w:r>
      <w:r w:rsidR="003E0F41">
        <w:rPr>
          <w:noProof/>
        </w:rPr>
        <w:t>aplauso</w:t>
      </w:r>
      <w:r>
        <w:rPr>
          <w:noProof/>
        </w:rPr>
        <w:t>, desviandose las ondas del sonido hacia abajo, ya que estas se propagan a menor velocidad, mientras que en un día caluroso las ondas del sonido se desvian hacia arriba, esta situación se produce porque los medios que influyen en las ondas del sonido (temperatura, densidad)alteran su velocidad y dirección.</w:t>
      </w:r>
    </w:p>
    <w:p w:rsidR="005A3DA3" w:rsidRDefault="005A3DA3" w:rsidP="005A3DA3">
      <w:pPr>
        <w:rPr>
          <w:noProof/>
        </w:rPr>
      </w:pPr>
      <w:r w:rsidRPr="00940301">
        <w:rPr>
          <w:rFonts w:eastAsia="Times New Roman"/>
        </w:rPr>
        <w:t>Corresponde a</w:t>
      </w:r>
      <w:r>
        <w:t xml:space="preserve"> las ondas</w:t>
      </w:r>
      <w:proofErr w:type="gramStart"/>
      <w:r w:rsidRPr="00940301">
        <w:rPr>
          <w:rFonts w:eastAsia="Times New Roman"/>
        </w:rPr>
        <w:t>:_</w:t>
      </w:r>
      <w:proofErr w:type="gramEnd"/>
      <w:r w:rsidRPr="00940301">
        <w:rPr>
          <w:rFonts w:eastAsia="Times New Roman"/>
        </w:rPr>
        <w:t>____________________________</w:t>
      </w:r>
    </w:p>
    <w:p w:rsidR="00940301" w:rsidRDefault="00940301" w:rsidP="00940301"/>
    <w:p w:rsidR="00940301" w:rsidRDefault="00940301">
      <w:bookmarkStart w:id="0" w:name="_GoBack"/>
      <w:bookmarkEnd w:id="0"/>
    </w:p>
    <w:sectPr w:rsidR="00940301" w:rsidSect="00DD7663">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522" w:rsidRDefault="00951522" w:rsidP="00436E61">
      <w:pPr>
        <w:spacing w:after="0" w:line="240" w:lineRule="auto"/>
      </w:pPr>
      <w:r>
        <w:separator/>
      </w:r>
    </w:p>
  </w:endnote>
  <w:endnote w:type="continuationSeparator" w:id="0">
    <w:p w:rsidR="00951522" w:rsidRDefault="00951522" w:rsidP="0043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522" w:rsidRDefault="00951522" w:rsidP="00436E61">
      <w:pPr>
        <w:spacing w:after="0" w:line="240" w:lineRule="auto"/>
      </w:pPr>
      <w:r>
        <w:separator/>
      </w:r>
    </w:p>
  </w:footnote>
  <w:footnote w:type="continuationSeparator" w:id="0">
    <w:p w:rsidR="00951522" w:rsidRDefault="00951522" w:rsidP="00436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1407"/>
    <w:multiLevelType w:val="hybridMultilevel"/>
    <w:tmpl w:val="A7A00D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AA5FCC"/>
    <w:multiLevelType w:val="hybridMultilevel"/>
    <w:tmpl w:val="A1CA4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0F9527F"/>
    <w:multiLevelType w:val="hybridMultilevel"/>
    <w:tmpl w:val="079C370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1E1133F"/>
    <w:multiLevelType w:val="hybridMultilevel"/>
    <w:tmpl w:val="F58CB1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A06187B"/>
    <w:multiLevelType w:val="hybridMultilevel"/>
    <w:tmpl w:val="92C2BE02"/>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AAB5240"/>
    <w:multiLevelType w:val="hybridMultilevel"/>
    <w:tmpl w:val="3B3019EE"/>
    <w:lvl w:ilvl="0" w:tplc="333E5C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32B3A91"/>
    <w:multiLevelType w:val="hybridMultilevel"/>
    <w:tmpl w:val="DFD80B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BAB3FB9"/>
    <w:multiLevelType w:val="hybridMultilevel"/>
    <w:tmpl w:val="6D6E77EE"/>
    <w:lvl w:ilvl="0" w:tplc="6FC425EE">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0E439DE"/>
    <w:multiLevelType w:val="hybridMultilevel"/>
    <w:tmpl w:val="5998A6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4F05CEE"/>
    <w:multiLevelType w:val="hybridMultilevel"/>
    <w:tmpl w:val="3B3019EE"/>
    <w:lvl w:ilvl="0" w:tplc="333E5C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2"/>
  </w:num>
  <w:num w:numId="5">
    <w:abstractNumId w:val="6"/>
  </w:num>
  <w:num w:numId="6">
    <w:abstractNumId w:val="3"/>
  </w:num>
  <w:num w:numId="7">
    <w:abstractNumId w:val="10"/>
  </w:num>
  <w:num w:numId="8">
    <w:abstractNumId w:val="0"/>
  </w:num>
  <w:num w:numId="9">
    <w:abstractNumId w:val="8"/>
  </w:num>
  <w:num w:numId="10">
    <w:abstractNumId w:val="4"/>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2E"/>
    <w:rsid w:val="00097A68"/>
    <w:rsid w:val="00220D83"/>
    <w:rsid w:val="002336D8"/>
    <w:rsid w:val="002610F9"/>
    <w:rsid w:val="002A6AB3"/>
    <w:rsid w:val="002B01C2"/>
    <w:rsid w:val="002C0F7E"/>
    <w:rsid w:val="003047FA"/>
    <w:rsid w:val="003B5975"/>
    <w:rsid w:val="003E0F41"/>
    <w:rsid w:val="00411B16"/>
    <w:rsid w:val="00436E61"/>
    <w:rsid w:val="00472D08"/>
    <w:rsid w:val="004D5B0C"/>
    <w:rsid w:val="00567DFD"/>
    <w:rsid w:val="005A3DA3"/>
    <w:rsid w:val="005D14F4"/>
    <w:rsid w:val="006152CC"/>
    <w:rsid w:val="006354F1"/>
    <w:rsid w:val="00686814"/>
    <w:rsid w:val="00761192"/>
    <w:rsid w:val="007C3897"/>
    <w:rsid w:val="007E0A05"/>
    <w:rsid w:val="0087279C"/>
    <w:rsid w:val="008E5E38"/>
    <w:rsid w:val="009067F4"/>
    <w:rsid w:val="00927188"/>
    <w:rsid w:val="009327EB"/>
    <w:rsid w:val="00940301"/>
    <w:rsid w:val="00940D09"/>
    <w:rsid w:val="00951522"/>
    <w:rsid w:val="00A45190"/>
    <w:rsid w:val="00B33381"/>
    <w:rsid w:val="00B4552E"/>
    <w:rsid w:val="00C24E38"/>
    <w:rsid w:val="00C6566D"/>
    <w:rsid w:val="00D15776"/>
    <w:rsid w:val="00DD7663"/>
    <w:rsid w:val="00F221FC"/>
    <w:rsid w:val="00F51D25"/>
    <w:rsid w:val="00F86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7FA"/>
    <w:pPr>
      <w:ind w:left="720"/>
      <w:contextualSpacing/>
    </w:pPr>
  </w:style>
  <w:style w:type="table" w:styleId="Tablaconcuadrcula">
    <w:name w:val="Table Grid"/>
    <w:basedOn w:val="Tablanormal"/>
    <w:uiPriority w:val="59"/>
    <w:rsid w:val="008E5E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E0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A05"/>
    <w:rPr>
      <w:rFonts w:ascii="Tahoma" w:hAnsi="Tahoma" w:cs="Tahoma"/>
      <w:sz w:val="16"/>
      <w:szCs w:val="16"/>
    </w:rPr>
  </w:style>
  <w:style w:type="paragraph" w:styleId="Sinespaciado">
    <w:name w:val="No Spacing"/>
    <w:link w:val="SinespaciadoCar"/>
    <w:uiPriority w:val="1"/>
    <w:qFormat/>
    <w:rsid w:val="00436E61"/>
    <w:pPr>
      <w:spacing w:after="0" w:line="240" w:lineRule="auto"/>
    </w:pPr>
    <w:rPr>
      <w:rFonts w:eastAsiaTheme="minorHAnsi"/>
      <w:lang w:eastAsia="en-US"/>
    </w:rPr>
  </w:style>
  <w:style w:type="character" w:customStyle="1" w:styleId="SinespaciadoCar">
    <w:name w:val="Sin espaciado Car"/>
    <w:link w:val="Sinespaciado"/>
    <w:uiPriority w:val="1"/>
    <w:rsid w:val="00436E61"/>
    <w:rPr>
      <w:rFonts w:eastAsiaTheme="minorHAnsi"/>
      <w:lang w:eastAsia="en-US"/>
    </w:rPr>
  </w:style>
  <w:style w:type="paragraph" w:styleId="Encabezado">
    <w:name w:val="header"/>
    <w:basedOn w:val="Normal"/>
    <w:link w:val="EncabezadoCar"/>
    <w:uiPriority w:val="99"/>
    <w:semiHidden/>
    <w:unhideWhenUsed/>
    <w:rsid w:val="00436E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36E61"/>
  </w:style>
  <w:style w:type="paragraph" w:styleId="Piedepgina">
    <w:name w:val="footer"/>
    <w:basedOn w:val="Normal"/>
    <w:link w:val="PiedepginaCar"/>
    <w:uiPriority w:val="99"/>
    <w:semiHidden/>
    <w:unhideWhenUsed/>
    <w:rsid w:val="00436E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36E61"/>
  </w:style>
  <w:style w:type="paragraph" w:styleId="NormalWeb">
    <w:name w:val="Normal (Web)"/>
    <w:basedOn w:val="Normal"/>
    <w:uiPriority w:val="99"/>
    <w:semiHidden/>
    <w:unhideWhenUsed/>
    <w:rsid w:val="002C0F7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7FA"/>
    <w:pPr>
      <w:ind w:left="720"/>
      <w:contextualSpacing/>
    </w:pPr>
  </w:style>
  <w:style w:type="table" w:styleId="Tablaconcuadrcula">
    <w:name w:val="Table Grid"/>
    <w:basedOn w:val="Tablanormal"/>
    <w:uiPriority w:val="59"/>
    <w:rsid w:val="008E5E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E0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A05"/>
    <w:rPr>
      <w:rFonts w:ascii="Tahoma" w:hAnsi="Tahoma" w:cs="Tahoma"/>
      <w:sz w:val="16"/>
      <w:szCs w:val="16"/>
    </w:rPr>
  </w:style>
  <w:style w:type="paragraph" w:styleId="Sinespaciado">
    <w:name w:val="No Spacing"/>
    <w:link w:val="SinespaciadoCar"/>
    <w:uiPriority w:val="1"/>
    <w:qFormat/>
    <w:rsid w:val="00436E61"/>
    <w:pPr>
      <w:spacing w:after="0" w:line="240" w:lineRule="auto"/>
    </w:pPr>
    <w:rPr>
      <w:rFonts w:eastAsiaTheme="minorHAnsi"/>
      <w:lang w:eastAsia="en-US"/>
    </w:rPr>
  </w:style>
  <w:style w:type="character" w:customStyle="1" w:styleId="SinespaciadoCar">
    <w:name w:val="Sin espaciado Car"/>
    <w:link w:val="Sinespaciado"/>
    <w:uiPriority w:val="1"/>
    <w:rsid w:val="00436E61"/>
    <w:rPr>
      <w:rFonts w:eastAsiaTheme="minorHAnsi"/>
      <w:lang w:eastAsia="en-US"/>
    </w:rPr>
  </w:style>
  <w:style w:type="paragraph" w:styleId="Encabezado">
    <w:name w:val="header"/>
    <w:basedOn w:val="Normal"/>
    <w:link w:val="EncabezadoCar"/>
    <w:uiPriority w:val="99"/>
    <w:semiHidden/>
    <w:unhideWhenUsed/>
    <w:rsid w:val="00436E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36E61"/>
  </w:style>
  <w:style w:type="paragraph" w:styleId="Piedepgina">
    <w:name w:val="footer"/>
    <w:basedOn w:val="Normal"/>
    <w:link w:val="PiedepginaCar"/>
    <w:uiPriority w:val="99"/>
    <w:semiHidden/>
    <w:unhideWhenUsed/>
    <w:rsid w:val="00436E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36E61"/>
  </w:style>
  <w:style w:type="paragraph" w:styleId="NormalWeb">
    <w:name w:val="Normal (Web)"/>
    <w:basedOn w:val="Normal"/>
    <w:uiPriority w:val="99"/>
    <w:semiHidden/>
    <w:unhideWhenUsed/>
    <w:rsid w:val="002C0F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24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1009</Words>
  <Characters>5553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Mirta Parra Fritz</dc:creator>
  <cp:lastModifiedBy>Pc</cp:lastModifiedBy>
  <cp:revision>6</cp:revision>
  <dcterms:created xsi:type="dcterms:W3CDTF">2020-04-27T17:03:00Z</dcterms:created>
  <dcterms:modified xsi:type="dcterms:W3CDTF">2020-04-27T18:14:00Z</dcterms:modified>
</cp:coreProperties>
</file>