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0A" w:rsidRPr="00B96271" w:rsidRDefault="002337D0" w:rsidP="000A4A0A">
      <w:pPr>
        <w:rPr>
          <w:sz w:val="14"/>
          <w:szCs w:val="1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501650</wp:posOffset>
                </wp:positionH>
                <wp:positionV relativeFrom="paragraph">
                  <wp:posOffset>-712470</wp:posOffset>
                </wp:positionV>
                <wp:extent cx="3133725" cy="664845"/>
                <wp:effectExtent l="0" t="0" r="0" b="1905"/>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A4A0A" w:rsidRDefault="000A4A0A" w:rsidP="000A4A0A">
                            <w:pPr>
                              <w:spacing w:line="0" w:lineRule="atLeast"/>
                              <w:contextualSpacing/>
                              <w:jc w:val="both"/>
                              <w:rPr>
                                <w:rFonts w:ascii="Calibri" w:hAnsi="Calibri"/>
                                <w:b/>
                              </w:rPr>
                            </w:pPr>
                            <w:r>
                              <w:rPr>
                                <w:rFonts w:ascii="Calibri" w:hAnsi="Calibri"/>
                                <w:b/>
                              </w:rPr>
                              <w:t>COLEGIO PEDRO DE VALDIVIA DE VILLARRICA</w:t>
                            </w:r>
                          </w:p>
                          <w:p w:rsidR="000A4A0A" w:rsidRDefault="000A4A0A" w:rsidP="000A4A0A">
                            <w:pPr>
                              <w:spacing w:line="0" w:lineRule="atLeast"/>
                              <w:contextualSpacing/>
                              <w:rPr>
                                <w:rFonts w:ascii="Helvetica" w:eastAsia="Helvetica" w:hAnsi="Helvetica" w:cs="Helvetica"/>
                                <w:sz w:val="18"/>
                              </w:rPr>
                            </w:pPr>
                            <w:r>
                              <w:rPr>
                                <w:rFonts w:ascii="Calibri" w:hAnsi="Calibri"/>
                                <w:sz w:val="18"/>
                              </w:rPr>
                              <w:t>Departamento de: Ciencias</w:t>
                            </w:r>
                          </w:p>
                          <w:p w:rsidR="000A4A0A" w:rsidRDefault="000A4A0A" w:rsidP="000A4A0A">
                            <w:pPr>
                              <w:spacing w:line="0" w:lineRule="atLeast"/>
                              <w:contextualSpacing/>
                              <w:rPr>
                                <w:rFonts w:ascii="Calibri" w:eastAsia="Helvetica" w:hAnsi="Calibri" w:cs="Helvetica"/>
                                <w:sz w:val="18"/>
                              </w:rPr>
                            </w:pPr>
                            <w:r>
                              <w:rPr>
                                <w:rFonts w:ascii="Calibri" w:eastAsia="Helvetica" w:hAnsi="Calibri" w:cs="Helvetica"/>
                                <w:sz w:val="18"/>
                              </w:rPr>
                              <w:t>Felipe Vidal.</w:t>
                            </w:r>
                          </w:p>
                          <w:p w:rsidR="000A4A0A" w:rsidRDefault="000A4A0A" w:rsidP="000A4A0A">
                            <w:pPr>
                              <w:rPr>
                                <w:rFonts w:ascii="Calibri" w:hAnsi="Calibri"/>
                                <w:sz w:val="18"/>
                                <w:szCs w:val="18"/>
                              </w:rPr>
                            </w:pPr>
                            <w:r>
                              <w:rPr>
                                <w:rFonts w:ascii="Calibri" w:hAnsi="Calibri"/>
                                <w:sz w:val="18"/>
                                <w:szCs w:val="18"/>
                              </w:rPr>
                              <w:t>Curso: 1°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39.5pt;margin-top:-56.1pt;width:246.7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" filled="f" stroked="f">
                <v:path arrowok="t"/>
                <v:textbox>
                  <w:txbxContent>
                    <w:p w:rsidR="000A4A0A" w:rsidRDefault="000A4A0A" w:rsidP="000A4A0A">
                      <w:pPr>
                        <w:spacing w:line="0" w:lineRule="atLeast"/>
                        <w:contextualSpacing/>
                        <w:jc w:val="both"/>
                        <w:rPr>
                          <w:rFonts w:ascii="Calibri" w:hAnsi="Calibri"/>
                          <w:b/>
                        </w:rPr>
                      </w:pPr>
                      <w:r>
                        <w:rPr>
                          <w:rFonts w:ascii="Calibri" w:hAnsi="Calibri"/>
                          <w:b/>
                        </w:rPr>
                        <w:t>COLEGIO PEDRO DE VALDIVIA DE VILLARRICA</w:t>
                      </w:r>
                    </w:p>
                    <w:p w:rsidR="000A4A0A" w:rsidRDefault="000A4A0A" w:rsidP="000A4A0A">
                      <w:pPr>
                        <w:spacing w:line="0" w:lineRule="atLeast"/>
                        <w:contextualSpacing/>
                        <w:rPr>
                          <w:rFonts w:ascii="Helvetica" w:eastAsia="Helvetica" w:hAnsi="Helvetica" w:cs="Helvetica"/>
                          <w:sz w:val="18"/>
                        </w:rPr>
                      </w:pPr>
                      <w:r>
                        <w:rPr>
                          <w:rFonts w:ascii="Calibri" w:hAnsi="Calibri"/>
                          <w:sz w:val="18"/>
                        </w:rPr>
                        <w:t>Departamento de: Ciencias</w:t>
                      </w:r>
                    </w:p>
                    <w:p w:rsidR="000A4A0A" w:rsidRDefault="000A4A0A" w:rsidP="000A4A0A">
                      <w:pPr>
                        <w:spacing w:line="0" w:lineRule="atLeast"/>
                        <w:contextualSpacing/>
                        <w:rPr>
                          <w:rFonts w:ascii="Calibri" w:eastAsia="Helvetica" w:hAnsi="Calibri" w:cs="Helvetica"/>
                          <w:sz w:val="18"/>
                        </w:rPr>
                      </w:pPr>
                      <w:r>
                        <w:rPr>
                          <w:rFonts w:ascii="Calibri" w:eastAsia="Helvetica" w:hAnsi="Calibri" w:cs="Helvetica"/>
                          <w:sz w:val="18"/>
                        </w:rPr>
                        <w:t>Felipe Vidal.</w:t>
                      </w:r>
                    </w:p>
                    <w:p w:rsidR="000A4A0A" w:rsidRDefault="000A4A0A" w:rsidP="000A4A0A">
                      <w:pPr>
                        <w:rPr>
                          <w:rFonts w:ascii="Calibri" w:hAnsi="Calibri"/>
                          <w:sz w:val="18"/>
                          <w:szCs w:val="18"/>
                        </w:rPr>
                      </w:pPr>
                      <w:r>
                        <w:rPr>
                          <w:rFonts w:ascii="Calibri" w:hAnsi="Calibri"/>
                          <w:sz w:val="18"/>
                          <w:szCs w:val="18"/>
                        </w:rPr>
                        <w:t>Curso: 1° medio</w:t>
                      </w:r>
                    </w:p>
                  </w:txbxContent>
                </v:textbox>
              </v:shape>
            </w:pict>
          </mc:Fallback>
        </mc:AlternateContent>
      </w:r>
      <w:r w:rsidR="00B96271">
        <w:rPr>
          <w:noProof/>
        </w:rPr>
        <w:drawing>
          <wp:anchor distT="0" distB="0" distL="114300" distR="114300" simplePos="0" relativeHeight="251655168" behindDoc="0" locked="0" layoutInCell="1" allowOverlap="1" wp14:anchorId="098D9870" wp14:editId="181DAE2C">
            <wp:simplePos x="0" y="0"/>
            <wp:positionH relativeFrom="column">
              <wp:posOffset>-379730</wp:posOffset>
            </wp:positionH>
            <wp:positionV relativeFrom="paragraph">
              <wp:posOffset>-711200</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p>
    <w:p w:rsidR="000A4A0A" w:rsidRDefault="00B96271" w:rsidP="000A4A0A">
      <w:pPr>
        <w:spacing w:line="0" w:lineRule="atLeast"/>
        <w:contextualSpacing/>
        <w:jc w:val="center"/>
        <w:rPr>
          <w:rFonts w:asciiTheme="majorHAnsi" w:hAnsiTheme="majorHAnsi"/>
          <w:b/>
          <w:sz w:val="28"/>
          <w:szCs w:val="28"/>
          <w:lang w:val="es-ES"/>
        </w:rPr>
      </w:pPr>
      <w:r>
        <w:rPr>
          <w:rFonts w:asciiTheme="majorHAnsi" w:hAnsiTheme="majorHAnsi"/>
          <w:b/>
          <w:sz w:val="28"/>
          <w:szCs w:val="28"/>
          <w:lang w:val="es-ES"/>
        </w:rPr>
        <w:t>GUÍA Nº 4</w:t>
      </w:r>
      <w:r w:rsidR="000A4A0A">
        <w:rPr>
          <w:rFonts w:asciiTheme="majorHAnsi" w:hAnsiTheme="majorHAnsi"/>
          <w:b/>
          <w:sz w:val="28"/>
          <w:szCs w:val="28"/>
          <w:lang w:val="es-ES"/>
        </w:rPr>
        <w:t xml:space="preserve"> EL OÍDO Y LA CAPACIDAD AUDITIVA </w:t>
      </w:r>
    </w:p>
    <w:p w:rsidR="000A4A0A" w:rsidRPr="00567DFD" w:rsidRDefault="000A4A0A" w:rsidP="000A4A0A">
      <w:pPr>
        <w:spacing w:line="0" w:lineRule="atLeast"/>
        <w:contextualSpacing/>
        <w:jc w:val="center"/>
        <w:rPr>
          <w:rFonts w:asciiTheme="majorHAnsi" w:hAnsiTheme="majorHAnsi"/>
          <w:b/>
          <w:sz w:val="28"/>
          <w:szCs w:val="28"/>
        </w:rPr>
      </w:pPr>
      <w:r>
        <w:rPr>
          <w:rFonts w:asciiTheme="majorHAnsi" w:hAnsiTheme="majorHAnsi"/>
          <w:b/>
          <w:sz w:val="28"/>
          <w:szCs w:val="28"/>
        </w:rPr>
        <w:t xml:space="preserve">FÍSICA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914"/>
        <w:gridCol w:w="1758"/>
        <w:gridCol w:w="1422"/>
        <w:gridCol w:w="1970"/>
      </w:tblGrid>
      <w:tr w:rsidR="000A4A0A" w:rsidTr="00FE455B">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0A4A0A" w:rsidRDefault="000A4A0A" w:rsidP="00FE455B">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0A4A0A" w:rsidRDefault="000A4A0A" w:rsidP="00FE455B">
            <w:pPr>
              <w:pStyle w:val="Sinespaciado"/>
              <w:spacing w:line="256" w:lineRule="auto"/>
              <w:rPr>
                <w:rFonts w:asciiTheme="majorHAnsi" w:hAnsiTheme="majorHAnsi"/>
              </w:rPr>
            </w:pPr>
          </w:p>
        </w:tc>
      </w:tr>
      <w:tr w:rsidR="000A4A0A" w:rsidTr="00FE455B">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0A4A0A" w:rsidRDefault="000A4A0A" w:rsidP="00FE455B">
            <w:pPr>
              <w:pStyle w:val="Sinespaciado"/>
              <w:spacing w:line="256" w:lineRule="auto"/>
              <w:rPr>
                <w:rFonts w:asciiTheme="majorHAnsi" w:hAnsiTheme="majorHAnsi"/>
                <w:b/>
              </w:rPr>
            </w:pPr>
            <w:r>
              <w:rPr>
                <w:rFonts w:asciiTheme="majorHAnsi" w:hAnsiTheme="majorHAnsi"/>
                <w:b/>
              </w:rPr>
              <w:t>CURSO:</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4A0A" w:rsidRDefault="000A4A0A" w:rsidP="00FE455B">
            <w:pPr>
              <w:pStyle w:val="Sinespaciado"/>
              <w:spacing w:line="256" w:lineRule="auto"/>
              <w:rPr>
                <w:rFonts w:asciiTheme="majorHAnsi" w:hAnsiTheme="majorHAnsi"/>
              </w:rPr>
            </w:pPr>
            <w:r>
              <w:rPr>
                <w:rFonts w:asciiTheme="majorHAnsi" w:hAnsiTheme="majorHAnsi"/>
              </w:rPr>
              <w:t>1° medio</w:t>
            </w:r>
          </w:p>
        </w:tc>
        <w:tc>
          <w:tcPr>
            <w:tcW w:w="2672" w:type="dxa"/>
            <w:gridSpan w:val="2"/>
            <w:tcBorders>
              <w:top w:val="single" w:sz="4" w:space="0" w:color="auto"/>
              <w:left w:val="single" w:sz="4" w:space="0" w:color="auto"/>
              <w:bottom w:val="single" w:sz="4" w:space="0" w:color="auto"/>
              <w:right w:val="single" w:sz="4" w:space="0" w:color="auto"/>
            </w:tcBorders>
            <w:vAlign w:val="center"/>
            <w:hideMark/>
          </w:tcPr>
          <w:p w:rsidR="000A4A0A" w:rsidRDefault="000A4A0A" w:rsidP="00FE455B">
            <w:pPr>
              <w:pStyle w:val="Sinespaciado"/>
              <w:spacing w:line="256" w:lineRule="auto"/>
              <w:rPr>
                <w:rFonts w:asciiTheme="majorHAnsi" w:hAnsiTheme="majorHAnsi"/>
                <w:b/>
              </w:rPr>
            </w:pPr>
            <w:r>
              <w:rPr>
                <w:rFonts w:asciiTheme="majorHAnsi" w:hAnsiTheme="majorHAnsi"/>
                <w:b/>
              </w:rPr>
              <w:t>FECHA DE ENTREGA</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0A4A0A" w:rsidRDefault="000A4A0A" w:rsidP="00FE455B">
            <w:pPr>
              <w:pStyle w:val="Sinespaciado"/>
              <w:spacing w:line="256" w:lineRule="auto"/>
              <w:rPr>
                <w:rFonts w:asciiTheme="majorHAnsi" w:hAnsiTheme="majorHAnsi"/>
              </w:rPr>
            </w:pPr>
            <w:r>
              <w:rPr>
                <w:rFonts w:asciiTheme="majorHAnsi" w:hAnsiTheme="majorHAnsi"/>
              </w:rPr>
              <w:t>Mayo de 2020</w:t>
            </w:r>
          </w:p>
        </w:tc>
      </w:tr>
      <w:tr w:rsidR="000A4A0A" w:rsidTr="00FE455B">
        <w:trPr>
          <w:trHeight w:val="251"/>
          <w:jc w:val="center"/>
        </w:trPr>
        <w:tc>
          <w:tcPr>
            <w:tcW w:w="5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rsidR="000A4A0A" w:rsidRPr="00B96271" w:rsidRDefault="000A4A0A" w:rsidP="00FE455B">
            <w:pPr>
              <w:tabs>
                <w:tab w:val="left" w:pos="1938"/>
              </w:tabs>
              <w:spacing w:line="256" w:lineRule="auto"/>
              <w:rPr>
                <w:rFonts w:asciiTheme="majorHAnsi" w:hAnsiTheme="majorHAnsi"/>
                <w:b/>
                <w:sz w:val="6"/>
                <w:szCs w:val="6"/>
              </w:rPr>
            </w:pPr>
          </w:p>
          <w:p w:rsidR="000A4A0A" w:rsidRPr="00B96271" w:rsidRDefault="000A4A0A" w:rsidP="000A4A0A">
            <w:pPr>
              <w:tabs>
                <w:tab w:val="left" w:pos="1938"/>
              </w:tabs>
              <w:spacing w:line="256" w:lineRule="auto"/>
              <w:jc w:val="center"/>
              <w:rPr>
                <w:rFonts w:asciiTheme="majorHAnsi" w:hAnsiTheme="majorHAnsi"/>
                <w:b/>
                <w:sz w:val="20"/>
                <w:szCs w:val="20"/>
              </w:rPr>
            </w:pPr>
            <w:r w:rsidRPr="00B96271">
              <w:rPr>
                <w:rFonts w:asciiTheme="majorHAnsi" w:hAnsiTheme="majorHAnsi"/>
                <w:b/>
                <w:sz w:val="20"/>
                <w:szCs w:val="20"/>
              </w:rPr>
              <w:t xml:space="preserve">OBJETIVO DE APRENDIZAJE </w:t>
            </w:r>
            <w:r w:rsidRPr="00B96271">
              <w:rPr>
                <w:rFonts w:asciiTheme="majorHAnsi" w:hAnsiTheme="majorHAnsi"/>
                <w:sz w:val="20"/>
                <w:szCs w:val="20"/>
              </w:rPr>
              <w:t>12</w:t>
            </w:r>
          </w:p>
          <w:p w:rsidR="000A4A0A" w:rsidRPr="000A4A0A" w:rsidRDefault="000A4A0A" w:rsidP="000A4A0A">
            <w:pPr>
              <w:tabs>
                <w:tab w:val="left" w:pos="1938"/>
              </w:tabs>
              <w:spacing w:line="256" w:lineRule="auto"/>
              <w:jc w:val="both"/>
              <w:rPr>
                <w:rFonts w:asciiTheme="majorHAnsi" w:hAnsiTheme="majorHAnsi"/>
                <w:sz w:val="20"/>
                <w:szCs w:val="20"/>
              </w:rPr>
            </w:pPr>
            <w:r w:rsidRPr="000A4A0A">
              <w:rPr>
                <w:rFonts w:asciiTheme="majorHAnsi" w:hAnsiTheme="majorHAnsi"/>
                <w:sz w:val="20"/>
                <w:szCs w:val="20"/>
              </w:rPr>
              <w:t>Explorar y describir el funcionamiento del oído y del ojo humano, considerando:</w:t>
            </w:r>
          </w:p>
          <w:p w:rsidR="000A4A0A" w:rsidRPr="000A4A0A" w:rsidRDefault="000A4A0A" w:rsidP="000A4A0A">
            <w:pPr>
              <w:tabs>
                <w:tab w:val="left" w:pos="1938"/>
              </w:tabs>
              <w:spacing w:line="256" w:lineRule="auto"/>
              <w:jc w:val="both"/>
              <w:rPr>
                <w:rFonts w:asciiTheme="majorHAnsi" w:hAnsiTheme="majorHAnsi"/>
                <w:sz w:val="20"/>
                <w:szCs w:val="20"/>
              </w:rPr>
            </w:pPr>
            <w:r w:rsidRPr="000A4A0A">
              <w:rPr>
                <w:rFonts w:asciiTheme="majorHAnsi" w:hAnsiTheme="majorHAnsi"/>
                <w:sz w:val="20"/>
                <w:szCs w:val="20"/>
              </w:rPr>
              <w:t>• la recepción de ondas sonoras y</w:t>
            </w:r>
          </w:p>
          <w:p w:rsidR="000A4A0A" w:rsidRPr="000A4A0A" w:rsidRDefault="000A4A0A" w:rsidP="000A4A0A">
            <w:pPr>
              <w:tabs>
                <w:tab w:val="left" w:pos="1938"/>
              </w:tabs>
              <w:spacing w:line="256" w:lineRule="auto"/>
              <w:jc w:val="both"/>
              <w:rPr>
                <w:rFonts w:asciiTheme="majorHAnsi" w:hAnsiTheme="majorHAnsi"/>
                <w:sz w:val="20"/>
                <w:szCs w:val="20"/>
              </w:rPr>
            </w:pPr>
            <w:r w:rsidRPr="000A4A0A">
              <w:rPr>
                <w:rFonts w:asciiTheme="majorHAnsi" w:hAnsiTheme="majorHAnsi"/>
                <w:sz w:val="20"/>
                <w:szCs w:val="20"/>
              </w:rPr>
              <w:t>Luminosas el espectro sonoro y de la luz</w:t>
            </w:r>
          </w:p>
          <w:p w:rsidR="000A4A0A" w:rsidRPr="000A4A0A" w:rsidRDefault="000A4A0A" w:rsidP="000A4A0A">
            <w:pPr>
              <w:tabs>
                <w:tab w:val="left" w:pos="1938"/>
              </w:tabs>
              <w:spacing w:line="256" w:lineRule="auto"/>
              <w:jc w:val="both"/>
              <w:rPr>
                <w:rFonts w:asciiTheme="majorHAnsi" w:hAnsiTheme="majorHAnsi"/>
                <w:sz w:val="20"/>
                <w:szCs w:val="20"/>
              </w:rPr>
            </w:pPr>
            <w:r w:rsidRPr="000A4A0A">
              <w:rPr>
                <w:rFonts w:asciiTheme="majorHAnsi" w:hAnsiTheme="majorHAnsi"/>
                <w:sz w:val="20"/>
                <w:szCs w:val="20"/>
              </w:rPr>
              <w:t>Visible sus capacidades, limitaciones y</w:t>
            </w:r>
          </w:p>
          <w:p w:rsidR="000A4A0A" w:rsidRPr="000A4A0A" w:rsidRDefault="000A4A0A" w:rsidP="000A4A0A">
            <w:pPr>
              <w:tabs>
                <w:tab w:val="left" w:pos="1938"/>
              </w:tabs>
              <w:spacing w:line="256" w:lineRule="auto"/>
              <w:jc w:val="both"/>
              <w:rPr>
                <w:rFonts w:asciiTheme="majorHAnsi" w:hAnsiTheme="majorHAnsi"/>
                <w:sz w:val="20"/>
                <w:szCs w:val="20"/>
              </w:rPr>
            </w:pPr>
            <w:r w:rsidRPr="000A4A0A">
              <w:rPr>
                <w:rFonts w:asciiTheme="majorHAnsi" w:hAnsiTheme="majorHAnsi"/>
                <w:sz w:val="20"/>
                <w:szCs w:val="20"/>
              </w:rPr>
              <w:t>consecuencias socials la tecnología correctiva (lentes y</w:t>
            </w:r>
          </w:p>
          <w:p w:rsidR="000A4A0A" w:rsidRPr="00FD2C3D" w:rsidRDefault="000A4A0A" w:rsidP="00FD2C3D">
            <w:pPr>
              <w:tabs>
                <w:tab w:val="left" w:pos="1938"/>
              </w:tabs>
              <w:spacing w:line="256" w:lineRule="auto"/>
              <w:jc w:val="both"/>
              <w:rPr>
                <w:rFonts w:asciiTheme="majorHAnsi" w:hAnsiTheme="majorHAnsi"/>
                <w:b/>
                <w:sz w:val="20"/>
                <w:szCs w:val="20"/>
              </w:rPr>
            </w:pPr>
            <w:r w:rsidRPr="000A4A0A">
              <w:rPr>
                <w:rFonts w:asciiTheme="majorHAnsi" w:hAnsiTheme="majorHAnsi"/>
                <w:sz w:val="20"/>
                <w:szCs w:val="20"/>
              </w:rPr>
              <w:t>audífonos</w:t>
            </w:r>
            <w:r w:rsidR="00FD2C3D">
              <w:rPr>
                <w:rFonts w:asciiTheme="majorHAnsi" w:hAnsiTheme="majorHAnsi"/>
                <w:sz w:val="20"/>
                <w:szCs w:val="20"/>
              </w:rPr>
              <w:t>)</w:t>
            </w:r>
          </w:p>
        </w:tc>
        <w:tc>
          <w:tcPr>
            <w:tcW w:w="3180" w:type="dxa"/>
            <w:gridSpan w:val="2"/>
            <w:tcBorders>
              <w:top w:val="single" w:sz="4" w:space="0" w:color="auto"/>
              <w:left w:val="single" w:sz="4" w:space="0" w:color="auto"/>
              <w:right w:val="single" w:sz="4" w:space="0" w:color="auto"/>
            </w:tcBorders>
          </w:tcPr>
          <w:p w:rsidR="000A4A0A" w:rsidRPr="00195823" w:rsidRDefault="000A4A0A" w:rsidP="00FE455B">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0A4A0A" w:rsidRPr="00195823" w:rsidRDefault="000A4A0A" w:rsidP="00FE455B">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0A4A0A" w:rsidRPr="00195823" w:rsidRDefault="000A4A0A" w:rsidP="00FE455B">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0A4A0A" w:rsidTr="00FE455B">
        <w:trPr>
          <w:trHeight w:val="255"/>
          <w:jc w:val="center"/>
        </w:trPr>
        <w:tc>
          <w:tcPr>
            <w:tcW w:w="5160"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rsidR="000A4A0A" w:rsidRDefault="000A4A0A" w:rsidP="00FE455B">
            <w:pPr>
              <w:spacing w:line="256" w:lineRule="auto"/>
              <w:jc w:val="center"/>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rsidR="000A4A0A" w:rsidRPr="006152CC" w:rsidRDefault="00FD2C3D" w:rsidP="00FE455B">
            <w:pPr>
              <w:pStyle w:val="Sinespaciado"/>
              <w:spacing w:line="256" w:lineRule="auto"/>
              <w:rPr>
                <w:rFonts w:asciiTheme="majorHAnsi" w:hAnsiTheme="majorHAnsi"/>
                <w:sz w:val="20"/>
                <w:szCs w:val="20"/>
              </w:rPr>
            </w:pPr>
            <w:r>
              <w:rPr>
                <w:rFonts w:asciiTheme="majorHAnsi" w:hAnsiTheme="majorHAnsi"/>
                <w:sz w:val="20"/>
                <w:szCs w:val="20"/>
              </w:rPr>
              <w:t>Conocer la importancia del oído humano como uno de los sentidos más usados para captar información del medio</w:t>
            </w:r>
          </w:p>
        </w:tc>
        <w:tc>
          <w:tcPr>
            <w:tcW w:w="1970" w:type="dxa"/>
            <w:tcBorders>
              <w:left w:val="single" w:sz="4" w:space="0" w:color="auto"/>
              <w:right w:val="single" w:sz="4" w:space="0" w:color="auto"/>
            </w:tcBorders>
          </w:tcPr>
          <w:p w:rsidR="000A4A0A" w:rsidRDefault="000A4A0A" w:rsidP="00FE455B">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0A4A0A" w:rsidTr="00FE455B">
        <w:trPr>
          <w:trHeight w:val="253"/>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0A4A0A" w:rsidRDefault="000A4A0A" w:rsidP="00FE455B">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0A4A0A" w:rsidRPr="006152CC" w:rsidRDefault="00FD2C3D" w:rsidP="00FE455B">
            <w:pPr>
              <w:pStyle w:val="Sinespaciado"/>
              <w:spacing w:line="256" w:lineRule="auto"/>
              <w:rPr>
                <w:rFonts w:asciiTheme="majorHAnsi" w:hAnsiTheme="majorHAnsi"/>
                <w:sz w:val="20"/>
                <w:szCs w:val="20"/>
              </w:rPr>
            </w:pPr>
            <w:r>
              <w:rPr>
                <w:rFonts w:asciiTheme="majorHAnsi" w:hAnsiTheme="majorHAnsi"/>
                <w:sz w:val="20"/>
                <w:szCs w:val="20"/>
              </w:rPr>
              <w:t xml:space="preserve">Conocer la ubicación y función de cada una de las estructuras del oído </w:t>
            </w:r>
          </w:p>
        </w:tc>
        <w:tc>
          <w:tcPr>
            <w:tcW w:w="1970" w:type="dxa"/>
            <w:tcBorders>
              <w:top w:val="single" w:sz="4" w:space="0" w:color="auto"/>
              <w:left w:val="single" w:sz="4" w:space="0" w:color="auto"/>
              <w:right w:val="single" w:sz="4" w:space="0" w:color="auto"/>
            </w:tcBorders>
          </w:tcPr>
          <w:p w:rsidR="000A4A0A" w:rsidRDefault="000A4A0A" w:rsidP="00FE455B">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0A4A0A" w:rsidTr="00FE455B">
        <w:trPr>
          <w:trHeight w:val="43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0A4A0A" w:rsidRDefault="000A4A0A" w:rsidP="00FE455B">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0A4A0A" w:rsidRPr="001D011D" w:rsidRDefault="00FD2C3D" w:rsidP="00FE455B">
            <w:pPr>
              <w:pStyle w:val="Sinespaciado"/>
              <w:spacing w:line="256" w:lineRule="auto"/>
              <w:rPr>
                <w:rFonts w:asciiTheme="majorHAnsi" w:hAnsiTheme="majorHAnsi"/>
                <w:sz w:val="20"/>
                <w:szCs w:val="20"/>
              </w:rPr>
            </w:pPr>
            <w:r>
              <w:rPr>
                <w:rFonts w:asciiTheme="majorHAnsi" w:hAnsiTheme="majorHAnsi"/>
                <w:sz w:val="20"/>
                <w:szCs w:val="20"/>
              </w:rPr>
              <w:t xml:space="preserve">Conocer diferentes formas de percibir sonidos por parte de diferentes seres vivos </w:t>
            </w:r>
          </w:p>
        </w:tc>
        <w:tc>
          <w:tcPr>
            <w:tcW w:w="1970" w:type="dxa"/>
            <w:tcBorders>
              <w:top w:val="single" w:sz="4" w:space="0" w:color="auto"/>
              <w:left w:val="single" w:sz="4" w:space="0" w:color="auto"/>
              <w:right w:val="single" w:sz="4" w:space="0" w:color="auto"/>
            </w:tcBorders>
          </w:tcPr>
          <w:p w:rsidR="000A4A0A" w:rsidRDefault="000A4A0A" w:rsidP="00FE455B">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0A4A0A" w:rsidTr="00FE455B">
        <w:trPr>
          <w:trHeight w:val="217"/>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0A4A0A" w:rsidRDefault="000A4A0A" w:rsidP="00FE455B">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0A4A0A" w:rsidRPr="00B12635" w:rsidRDefault="00FD2C3D" w:rsidP="00FE455B">
            <w:pPr>
              <w:pStyle w:val="Sinespaciado"/>
              <w:spacing w:line="256" w:lineRule="auto"/>
              <w:rPr>
                <w:rFonts w:asciiTheme="majorHAnsi" w:hAnsiTheme="majorHAnsi"/>
                <w:sz w:val="20"/>
                <w:szCs w:val="20"/>
              </w:rPr>
            </w:pPr>
            <w:r>
              <w:rPr>
                <w:rFonts w:asciiTheme="majorHAnsi" w:hAnsiTheme="majorHAnsi"/>
                <w:sz w:val="20"/>
                <w:szCs w:val="20"/>
              </w:rPr>
              <w:t xml:space="preserve">Conocer las frecuencias del espectro audible para el ser humano y algunos mamíferos conocidos </w:t>
            </w:r>
          </w:p>
        </w:tc>
        <w:tc>
          <w:tcPr>
            <w:tcW w:w="1970" w:type="dxa"/>
            <w:tcBorders>
              <w:left w:val="single" w:sz="4" w:space="0" w:color="auto"/>
              <w:right w:val="single" w:sz="4" w:space="0" w:color="auto"/>
            </w:tcBorders>
          </w:tcPr>
          <w:p w:rsidR="000A4A0A" w:rsidRDefault="000A4A0A" w:rsidP="00FE455B">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FD2C3D" w:rsidTr="00B96271">
        <w:trPr>
          <w:gridAfter w:val="3"/>
          <w:wAfter w:w="5150" w:type="dxa"/>
          <w:trHeight w:val="345"/>
          <w:jc w:val="center"/>
        </w:trPr>
        <w:tc>
          <w:tcPr>
            <w:tcW w:w="5160" w:type="dxa"/>
            <w:gridSpan w:val="3"/>
            <w:vMerge w:val="restart"/>
            <w:tcBorders>
              <w:left w:val="nil"/>
              <w:right w:val="nil"/>
            </w:tcBorders>
            <w:tcMar>
              <w:top w:w="0" w:type="dxa"/>
              <w:left w:w="70" w:type="dxa"/>
              <w:bottom w:w="0" w:type="dxa"/>
              <w:right w:w="70" w:type="dxa"/>
            </w:tcMar>
          </w:tcPr>
          <w:p w:rsidR="00FD2C3D" w:rsidRDefault="00FD2C3D" w:rsidP="00FE455B">
            <w:pPr>
              <w:pStyle w:val="Sinespaciado"/>
              <w:numPr>
                <w:ilvl w:val="0"/>
                <w:numId w:val="1"/>
              </w:numPr>
              <w:spacing w:line="256" w:lineRule="auto"/>
              <w:rPr>
                <w:rFonts w:asciiTheme="majorHAnsi" w:hAnsiTheme="majorHAnsi"/>
                <w:sz w:val="6"/>
                <w:szCs w:val="6"/>
                <w:lang w:val="en-US"/>
              </w:rPr>
            </w:pPr>
          </w:p>
        </w:tc>
      </w:tr>
      <w:tr w:rsidR="00FD2C3D" w:rsidTr="00B96271">
        <w:trPr>
          <w:gridAfter w:val="3"/>
          <w:wAfter w:w="5150" w:type="dxa"/>
          <w:trHeight w:val="75"/>
          <w:jc w:val="center"/>
        </w:trPr>
        <w:tc>
          <w:tcPr>
            <w:tcW w:w="5160" w:type="dxa"/>
            <w:gridSpan w:val="3"/>
            <w:vMerge/>
            <w:tcBorders>
              <w:left w:val="nil"/>
              <w:bottom w:val="nil"/>
              <w:right w:val="nil"/>
            </w:tcBorders>
            <w:tcMar>
              <w:top w:w="0" w:type="dxa"/>
              <w:left w:w="70" w:type="dxa"/>
              <w:bottom w:w="0" w:type="dxa"/>
              <w:right w:w="70" w:type="dxa"/>
            </w:tcMar>
          </w:tcPr>
          <w:p w:rsidR="00FD2C3D" w:rsidRDefault="00FD2C3D" w:rsidP="00FE455B">
            <w:pPr>
              <w:pStyle w:val="Sinespaciado"/>
              <w:numPr>
                <w:ilvl w:val="0"/>
                <w:numId w:val="1"/>
              </w:numPr>
              <w:spacing w:line="256" w:lineRule="auto"/>
              <w:rPr>
                <w:rFonts w:asciiTheme="majorHAnsi" w:hAnsiTheme="majorHAnsi"/>
                <w:sz w:val="6"/>
                <w:szCs w:val="6"/>
                <w:lang w:val="en-US"/>
              </w:rPr>
            </w:pPr>
          </w:p>
        </w:tc>
      </w:tr>
    </w:tbl>
    <w:p w:rsidR="00B22CE5" w:rsidRDefault="00B96271" w:rsidP="00F00AF0">
      <w:pPr>
        <w:pStyle w:val="NormalWeb"/>
        <w:shd w:val="clear" w:color="auto" w:fill="FFFFFF"/>
        <w:spacing w:before="187" w:beforeAutospacing="0" w:after="187" w:afterAutospacing="0"/>
        <w:jc w:val="both"/>
        <w:rPr>
          <w:color w:val="000000"/>
          <w:sz w:val="22"/>
          <w:szCs w:val="22"/>
        </w:rPr>
      </w:pPr>
      <w:r>
        <w:rPr>
          <w:noProof/>
          <w:color w:val="000000"/>
          <w:sz w:val="22"/>
          <w:szCs w:val="22"/>
          <w:lang w:val="es-CL" w:eastAsia="es-CL"/>
        </w:rPr>
        <w:drawing>
          <wp:anchor distT="0" distB="0" distL="114300" distR="114300" simplePos="0" relativeHeight="251662336" behindDoc="1" locked="0" layoutInCell="1" allowOverlap="1" wp14:anchorId="47A0C2F5" wp14:editId="7D64024C">
            <wp:simplePos x="0" y="0"/>
            <wp:positionH relativeFrom="column">
              <wp:posOffset>3933825</wp:posOffset>
            </wp:positionH>
            <wp:positionV relativeFrom="paragraph">
              <wp:posOffset>1160780</wp:posOffset>
            </wp:positionV>
            <wp:extent cx="2471420" cy="1329690"/>
            <wp:effectExtent l="0" t="0" r="0" b="0"/>
            <wp:wrapTight wrapText="bothSides">
              <wp:wrapPolygon edited="0">
                <wp:start x="0" y="0"/>
                <wp:lineTo x="0" y="21352"/>
                <wp:lineTo x="21478" y="21352"/>
                <wp:lineTo x="21478" y="0"/>
                <wp:lineTo x="0" y="0"/>
              </wp:wrapPolygon>
            </wp:wrapTight>
            <wp:docPr id="13" name="Imagen 13" descr="Como funciona la ecolocalizacion en los delfin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o funciona la ecolocalizacion en los delfines 1"/>
                    <pic:cNvPicPr>
                      <a:picLocks noChangeAspect="1" noChangeArrowheads="1"/>
                    </pic:cNvPicPr>
                  </pic:nvPicPr>
                  <pic:blipFill>
                    <a:blip r:embed="rId8" cstate="print"/>
                    <a:srcRect/>
                    <a:stretch>
                      <a:fillRect/>
                    </a:stretch>
                  </pic:blipFill>
                  <pic:spPr bwMode="auto">
                    <a:xfrm>
                      <a:off x="0" y="0"/>
                      <a:ext cx="2471420" cy="1329690"/>
                    </a:xfrm>
                    <a:prstGeom prst="rect">
                      <a:avLst/>
                    </a:prstGeom>
                    <a:noFill/>
                    <a:ln w="9525">
                      <a:noFill/>
                      <a:miter lim="800000"/>
                      <a:headEnd/>
                      <a:tailEnd/>
                    </a:ln>
                  </pic:spPr>
                </pic:pic>
              </a:graphicData>
            </a:graphic>
          </wp:anchor>
        </w:drawing>
      </w:r>
      <w:r w:rsidR="00B22CE5">
        <w:rPr>
          <w:color w:val="000000"/>
          <w:sz w:val="22"/>
          <w:szCs w:val="22"/>
        </w:rPr>
        <w:t>Como ya hemos estado trabajando en las guías anteriores, en nuestro entorno se encuentran una gran cantidad de objetos que son capaces de producir vibraciones, por lo tanto,  podemos llamarlos  fuentes sonoras, ahora bien, no siempre podemos escuchar los sonidos que éstos producen. El poder escuchar un sonido depende del (los) órgano (s) que los distintos seres vivos han desarrollado para poder captar estas ondas sonoras presentes en el ambiente y que viajan desde la fuente sonora hasta algún instrumento (objeto) que sea capaz de captar esta información, codificarla y darle un sentido.</w:t>
      </w:r>
    </w:p>
    <w:p w:rsidR="00AB4E2F" w:rsidRDefault="00B22CE5" w:rsidP="00F00AF0">
      <w:pPr>
        <w:pStyle w:val="NormalWeb"/>
        <w:shd w:val="clear" w:color="auto" w:fill="FFFFFF"/>
        <w:spacing w:before="187" w:beforeAutospacing="0" w:after="187" w:afterAutospacing="0"/>
        <w:jc w:val="both"/>
        <w:rPr>
          <w:color w:val="000000"/>
          <w:sz w:val="22"/>
          <w:szCs w:val="22"/>
        </w:rPr>
      </w:pPr>
      <w:r>
        <w:rPr>
          <w:color w:val="000000"/>
          <w:sz w:val="22"/>
          <w:szCs w:val="22"/>
        </w:rPr>
        <w:t>Producto de las diferentes necesidades y las líneas evolutivas que han tomado los seres vivos se han desarrollado distintas estructuras u órganos que permiten captar estas ondas y darle un significado para poder responder de forma adecuada frente a cada uno de ellos. En el caso de los vertebrados superiores  que existen actualmente (peces, anfibios, reptiles, aves y mamíferos)</w:t>
      </w:r>
      <w:r w:rsidR="00AB4E2F">
        <w:rPr>
          <w:color w:val="000000"/>
          <w:sz w:val="22"/>
          <w:szCs w:val="22"/>
        </w:rPr>
        <w:t xml:space="preserve"> el órgano por excelencia para cumplir esta misión es el oído, (un que existen varias otras estructuras y métodos para captar ondas que utilizan algunos seres vivos por sobre el oído</w:t>
      </w:r>
      <w:r w:rsidR="00F00AF0">
        <w:rPr>
          <w:color w:val="000000"/>
          <w:sz w:val="22"/>
          <w:szCs w:val="22"/>
        </w:rPr>
        <w:t>, como peces, mamíferos marinos, murciélagos y otros</w:t>
      </w:r>
      <w:r w:rsidR="00AB4E2F">
        <w:rPr>
          <w:color w:val="000000"/>
          <w:sz w:val="22"/>
          <w:szCs w:val="22"/>
        </w:rPr>
        <w:t>)</w:t>
      </w:r>
      <w:r w:rsidR="00F00AF0">
        <w:rPr>
          <w:color w:val="000000"/>
          <w:sz w:val="22"/>
          <w:szCs w:val="22"/>
        </w:rPr>
        <w:t>.</w:t>
      </w:r>
      <w:r w:rsidR="00F00AF0" w:rsidRPr="00F00AF0">
        <w:t xml:space="preserve"> </w:t>
      </w:r>
    </w:p>
    <w:p w:rsidR="00B22CE5" w:rsidRDefault="00AB4E2F" w:rsidP="00F00AF0">
      <w:pPr>
        <w:pStyle w:val="NormalWeb"/>
        <w:shd w:val="clear" w:color="auto" w:fill="FFFFFF"/>
        <w:spacing w:before="187" w:beforeAutospacing="0" w:after="187" w:afterAutospacing="0"/>
        <w:jc w:val="both"/>
        <w:rPr>
          <w:color w:val="000000"/>
          <w:sz w:val="22"/>
          <w:szCs w:val="22"/>
        </w:rPr>
      </w:pPr>
      <w:r>
        <w:rPr>
          <w:color w:val="000000"/>
          <w:sz w:val="22"/>
          <w:szCs w:val="22"/>
        </w:rPr>
        <w:t xml:space="preserve">En esta guía nos centraremos en la estructura y funcionamiento del oído humano como principal sentido para captar ondas del medio y posteriormente darle un significado y un sentido a cada uno de estos sonidos captados. </w:t>
      </w:r>
      <w:r w:rsidR="00B22CE5">
        <w:rPr>
          <w:color w:val="000000"/>
          <w:sz w:val="22"/>
          <w:szCs w:val="22"/>
        </w:rPr>
        <w:t xml:space="preserve"> </w:t>
      </w:r>
    </w:p>
    <w:p w:rsidR="004178B8" w:rsidRPr="004178B8" w:rsidRDefault="004178B8" w:rsidP="00F00AF0">
      <w:pPr>
        <w:pStyle w:val="NormalWeb"/>
        <w:shd w:val="clear" w:color="auto" w:fill="FFFFFF"/>
        <w:spacing w:before="187" w:beforeAutospacing="0" w:after="187" w:afterAutospacing="0"/>
        <w:jc w:val="both"/>
        <w:rPr>
          <w:color w:val="000000"/>
          <w:sz w:val="22"/>
          <w:szCs w:val="22"/>
        </w:rPr>
      </w:pPr>
      <w:r w:rsidRPr="004178B8">
        <w:rPr>
          <w:color w:val="000000"/>
          <w:sz w:val="22"/>
          <w:szCs w:val="22"/>
        </w:rPr>
        <w:t>El </w:t>
      </w:r>
      <w:r w:rsidRPr="004178B8">
        <w:rPr>
          <w:rStyle w:val="Textoennegrita"/>
          <w:b w:val="0"/>
          <w:bCs w:val="0"/>
          <w:color w:val="000000"/>
          <w:sz w:val="22"/>
          <w:szCs w:val="22"/>
        </w:rPr>
        <w:t>oído es un órgano complejo</w:t>
      </w:r>
      <w:r w:rsidRPr="004178B8">
        <w:rPr>
          <w:color w:val="000000"/>
          <w:sz w:val="22"/>
          <w:szCs w:val="22"/>
        </w:rPr>
        <w:t> e importante del cuerpo humano. Recibe informaciones sonoras y las transmite al cerebro para su análisis y permitirnos así comunicarnos con el entorno que nos rodea. Además, una </w:t>
      </w:r>
      <w:r w:rsidRPr="004178B8">
        <w:rPr>
          <w:rStyle w:val="Textoennegrita"/>
          <w:b w:val="0"/>
          <w:bCs w:val="0"/>
          <w:color w:val="000000"/>
          <w:sz w:val="22"/>
          <w:szCs w:val="22"/>
        </w:rPr>
        <w:t>parte del oído</w:t>
      </w:r>
      <w:r w:rsidRPr="004178B8">
        <w:rPr>
          <w:color w:val="000000"/>
          <w:sz w:val="22"/>
          <w:szCs w:val="22"/>
        </w:rPr>
        <w:t> contribuye al equilibrio del cuerpo.</w:t>
      </w:r>
    </w:p>
    <w:p w:rsidR="004178B8" w:rsidRPr="007E455C" w:rsidRDefault="004178B8" w:rsidP="007E455C">
      <w:pPr>
        <w:pStyle w:val="NormalWeb"/>
        <w:shd w:val="clear" w:color="auto" w:fill="FFFFFF"/>
        <w:spacing w:before="187" w:beforeAutospacing="0" w:after="187" w:afterAutospacing="0"/>
        <w:jc w:val="both"/>
        <w:rPr>
          <w:color w:val="000000"/>
          <w:sz w:val="22"/>
          <w:szCs w:val="22"/>
        </w:rPr>
      </w:pPr>
      <w:r w:rsidRPr="004178B8">
        <w:rPr>
          <w:color w:val="000000"/>
          <w:sz w:val="22"/>
          <w:szCs w:val="22"/>
        </w:rPr>
        <w:t>El oído también es un órgano frágil que hay que cuidar. Los daños en el oído pueden causar pérdidas auditivas que, a su vez, pueden desembocar en consecuencias irreversibles como la sordera.</w:t>
      </w:r>
    </w:p>
    <w:p w:rsidR="004178B8" w:rsidRPr="00B96271" w:rsidRDefault="004178B8" w:rsidP="00F00AF0">
      <w:pPr>
        <w:shd w:val="clear" w:color="auto" w:fill="FFFFFF"/>
        <w:spacing w:before="187" w:after="187" w:line="240" w:lineRule="auto"/>
        <w:jc w:val="both"/>
        <w:rPr>
          <w:rFonts w:ascii="Times New Roman" w:eastAsia="Times New Roman" w:hAnsi="Times New Roman" w:cs="Times New Roman"/>
          <w:b/>
          <w:color w:val="000000"/>
          <w:lang w:val="es-ES" w:eastAsia="es-ES"/>
        </w:rPr>
      </w:pPr>
      <w:r w:rsidRPr="00B96271">
        <w:rPr>
          <w:rFonts w:ascii="Times New Roman" w:eastAsia="Times New Roman" w:hAnsi="Times New Roman" w:cs="Times New Roman"/>
          <w:b/>
          <w:color w:val="000000"/>
          <w:lang w:val="es-ES" w:eastAsia="es-ES"/>
        </w:rPr>
        <w:t>El oído se compone de 3 partes:</w:t>
      </w:r>
    </w:p>
    <w:p w:rsidR="004178B8" w:rsidRPr="004178B8" w:rsidRDefault="00F05BCA" w:rsidP="00F00AF0">
      <w:pPr>
        <w:numPr>
          <w:ilvl w:val="0"/>
          <w:numId w:val="3"/>
        </w:numPr>
        <w:shd w:val="clear" w:color="auto" w:fill="FFFFFF"/>
        <w:spacing w:before="100" w:beforeAutospacing="1" w:after="94" w:line="240" w:lineRule="auto"/>
        <w:ind w:left="47"/>
        <w:jc w:val="both"/>
        <w:rPr>
          <w:rFonts w:ascii="Times New Roman" w:eastAsia="Times New Roman" w:hAnsi="Times New Roman" w:cs="Times New Roman"/>
          <w:color w:val="000000"/>
          <w:lang w:val="es-ES" w:eastAsia="es-ES"/>
        </w:rPr>
      </w:pPr>
      <w:r w:rsidRPr="00B96271">
        <w:rPr>
          <w:rFonts w:ascii="Times New Roman" w:eastAsia="Times New Roman" w:hAnsi="Times New Roman" w:cs="Times New Roman"/>
          <w:b/>
          <w:noProof/>
          <w:color w:val="000000"/>
        </w:rPr>
        <w:drawing>
          <wp:anchor distT="0" distB="0" distL="114300" distR="114300" simplePos="0" relativeHeight="251657216" behindDoc="1" locked="0" layoutInCell="1" allowOverlap="1" wp14:anchorId="7F7E9EC0" wp14:editId="379D341F">
            <wp:simplePos x="0" y="0"/>
            <wp:positionH relativeFrom="column">
              <wp:posOffset>21590</wp:posOffset>
            </wp:positionH>
            <wp:positionV relativeFrom="paragraph">
              <wp:posOffset>48895</wp:posOffset>
            </wp:positionV>
            <wp:extent cx="2937510" cy="2238375"/>
            <wp:effectExtent l="19050" t="0" r="0" b="0"/>
            <wp:wrapTight wrapText="bothSides">
              <wp:wrapPolygon edited="0">
                <wp:start x="-140" y="0"/>
                <wp:lineTo x="-140" y="21508"/>
                <wp:lineTo x="21572" y="21508"/>
                <wp:lineTo x="21572" y="0"/>
                <wp:lineTo x="-140" y="0"/>
              </wp:wrapPolygon>
            </wp:wrapTight>
            <wp:docPr id="1" name="Imagen 1" descr="Partes del oído - La estructura externa e interna del oí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es del oído - La estructura externa e interna del oído"/>
                    <pic:cNvPicPr>
                      <a:picLocks noChangeAspect="1" noChangeArrowheads="1"/>
                    </pic:cNvPicPr>
                  </pic:nvPicPr>
                  <pic:blipFill>
                    <a:blip r:embed="rId9" cstate="print"/>
                    <a:srcRect/>
                    <a:stretch>
                      <a:fillRect/>
                    </a:stretch>
                  </pic:blipFill>
                  <pic:spPr bwMode="auto">
                    <a:xfrm>
                      <a:off x="0" y="0"/>
                      <a:ext cx="2937510" cy="2238375"/>
                    </a:xfrm>
                    <a:prstGeom prst="rect">
                      <a:avLst/>
                    </a:prstGeom>
                    <a:noFill/>
                    <a:ln w="9525">
                      <a:noFill/>
                      <a:miter lim="800000"/>
                      <a:headEnd/>
                      <a:tailEnd/>
                    </a:ln>
                  </pic:spPr>
                </pic:pic>
              </a:graphicData>
            </a:graphic>
          </wp:anchor>
        </w:drawing>
      </w:r>
      <w:r w:rsidR="004178B8" w:rsidRPr="00B96271">
        <w:rPr>
          <w:rFonts w:ascii="Times New Roman" w:eastAsia="Times New Roman" w:hAnsi="Times New Roman" w:cs="Times New Roman"/>
          <w:b/>
          <w:color w:val="000000"/>
          <w:lang w:val="es-ES" w:eastAsia="es-ES"/>
        </w:rPr>
        <w:t>El oído externo:</w:t>
      </w:r>
      <w:r w:rsidR="004178B8" w:rsidRPr="004178B8">
        <w:rPr>
          <w:rFonts w:ascii="Times New Roman" w:eastAsia="Times New Roman" w:hAnsi="Times New Roman" w:cs="Times New Roman"/>
          <w:color w:val="000000"/>
          <w:lang w:val="es-ES" w:eastAsia="es-ES"/>
        </w:rPr>
        <w:t xml:space="preserve"> corresponde a la parte visible de la oreja (el pabellón), pero también al conducto auditivo y al tímpano. Permite recibir los sonidos</w:t>
      </w:r>
      <w:r>
        <w:rPr>
          <w:rFonts w:ascii="Times New Roman" w:eastAsia="Times New Roman" w:hAnsi="Times New Roman" w:cs="Times New Roman"/>
          <w:color w:val="000000"/>
          <w:lang w:val="es-ES" w:eastAsia="es-ES"/>
        </w:rPr>
        <w:t xml:space="preserve"> y conducirlos hasta el tímpano</w:t>
      </w:r>
      <w:r w:rsidR="004178B8" w:rsidRPr="004178B8">
        <w:rPr>
          <w:rFonts w:ascii="Times New Roman" w:eastAsia="Times New Roman" w:hAnsi="Times New Roman" w:cs="Times New Roman"/>
          <w:color w:val="000000"/>
          <w:lang w:val="es-ES" w:eastAsia="es-ES"/>
        </w:rPr>
        <w:t>.</w:t>
      </w:r>
    </w:p>
    <w:p w:rsidR="004178B8" w:rsidRPr="004178B8" w:rsidRDefault="004178B8" w:rsidP="00F00AF0">
      <w:pPr>
        <w:numPr>
          <w:ilvl w:val="0"/>
          <w:numId w:val="3"/>
        </w:numPr>
        <w:shd w:val="clear" w:color="auto" w:fill="FFFFFF"/>
        <w:spacing w:before="100" w:beforeAutospacing="1" w:after="94" w:line="240" w:lineRule="auto"/>
        <w:ind w:left="47"/>
        <w:jc w:val="both"/>
        <w:rPr>
          <w:rFonts w:ascii="Times New Roman" w:eastAsia="Times New Roman" w:hAnsi="Times New Roman" w:cs="Times New Roman"/>
          <w:color w:val="000000"/>
          <w:lang w:val="es-ES" w:eastAsia="es-ES"/>
        </w:rPr>
      </w:pPr>
      <w:r w:rsidRPr="00B96271">
        <w:rPr>
          <w:rFonts w:ascii="Times New Roman" w:eastAsia="Times New Roman" w:hAnsi="Times New Roman" w:cs="Times New Roman"/>
          <w:b/>
          <w:color w:val="000000"/>
          <w:lang w:val="es-ES" w:eastAsia="es-ES"/>
        </w:rPr>
        <w:t>El oído medio:</w:t>
      </w:r>
      <w:r w:rsidRPr="004178B8">
        <w:rPr>
          <w:rFonts w:ascii="Times New Roman" w:eastAsia="Times New Roman" w:hAnsi="Times New Roman" w:cs="Times New Roman"/>
          <w:color w:val="000000"/>
          <w:lang w:val="es-ES" w:eastAsia="es-ES"/>
        </w:rPr>
        <w:t xml:space="preserve"> se compone de 3 osículos o huesecillos (martillo, estribo y yunque) que</w:t>
      </w:r>
      <w:r w:rsidR="00F05BCA">
        <w:rPr>
          <w:rFonts w:ascii="Times New Roman" w:eastAsia="Times New Roman" w:hAnsi="Times New Roman" w:cs="Times New Roman"/>
          <w:color w:val="000000"/>
          <w:lang w:val="es-ES" w:eastAsia="es-ES"/>
        </w:rPr>
        <w:t xml:space="preserve"> “chocan” entre si producto de la vibración del tímpeano y </w:t>
      </w:r>
      <w:r w:rsidRPr="004178B8">
        <w:rPr>
          <w:rFonts w:ascii="Times New Roman" w:eastAsia="Times New Roman" w:hAnsi="Times New Roman" w:cs="Times New Roman"/>
          <w:color w:val="000000"/>
          <w:lang w:val="es-ES" w:eastAsia="es-ES"/>
        </w:rPr>
        <w:t xml:space="preserve"> transmiten las vibraciones al oído interno.</w:t>
      </w:r>
    </w:p>
    <w:p w:rsidR="004178B8" w:rsidRDefault="004178B8" w:rsidP="00F00AF0">
      <w:pPr>
        <w:numPr>
          <w:ilvl w:val="0"/>
          <w:numId w:val="3"/>
        </w:numPr>
        <w:shd w:val="clear" w:color="auto" w:fill="FFFFFF"/>
        <w:spacing w:before="100" w:beforeAutospacing="1" w:after="94" w:line="240" w:lineRule="auto"/>
        <w:ind w:left="47"/>
        <w:jc w:val="both"/>
        <w:rPr>
          <w:rFonts w:ascii="Times New Roman" w:eastAsia="Times New Roman" w:hAnsi="Times New Roman" w:cs="Times New Roman"/>
          <w:color w:val="000000"/>
          <w:lang w:val="es-ES" w:eastAsia="es-ES"/>
        </w:rPr>
      </w:pPr>
      <w:r w:rsidRPr="00B96271">
        <w:rPr>
          <w:rFonts w:ascii="Times New Roman" w:eastAsia="Times New Roman" w:hAnsi="Times New Roman" w:cs="Times New Roman"/>
          <w:b/>
          <w:color w:val="000000"/>
          <w:lang w:val="es-ES" w:eastAsia="es-ES"/>
        </w:rPr>
        <w:t>El oído interno:</w:t>
      </w:r>
      <w:r w:rsidRPr="004178B8">
        <w:rPr>
          <w:rFonts w:ascii="Times New Roman" w:eastAsia="Times New Roman" w:hAnsi="Times New Roman" w:cs="Times New Roman"/>
          <w:color w:val="000000"/>
          <w:lang w:val="es-ES" w:eastAsia="es-ES"/>
        </w:rPr>
        <w:t xml:space="preserve"> </w:t>
      </w:r>
      <w:r w:rsidR="00F05BCA">
        <w:rPr>
          <w:rFonts w:ascii="Times New Roman" w:eastAsia="Times New Roman" w:hAnsi="Times New Roman" w:cs="Times New Roman"/>
          <w:color w:val="000000"/>
          <w:lang w:val="es-ES" w:eastAsia="es-ES"/>
        </w:rPr>
        <w:t xml:space="preserve">en el caracol o cóclea se </w:t>
      </w:r>
      <w:r w:rsidRPr="004178B8">
        <w:rPr>
          <w:rFonts w:ascii="Times New Roman" w:eastAsia="Times New Roman" w:hAnsi="Times New Roman" w:cs="Times New Roman"/>
          <w:color w:val="000000"/>
          <w:lang w:val="es-ES" w:eastAsia="es-ES"/>
        </w:rPr>
        <w:t>transforma los sonidos</w:t>
      </w:r>
      <w:r w:rsidR="00F05BCA">
        <w:rPr>
          <w:rFonts w:ascii="Times New Roman" w:eastAsia="Times New Roman" w:hAnsi="Times New Roman" w:cs="Times New Roman"/>
          <w:color w:val="000000"/>
          <w:lang w:val="es-ES" w:eastAsia="es-ES"/>
        </w:rPr>
        <w:t xml:space="preserve"> (vibraciones)</w:t>
      </w:r>
      <w:r w:rsidRPr="004178B8">
        <w:rPr>
          <w:rFonts w:ascii="Times New Roman" w:eastAsia="Times New Roman" w:hAnsi="Times New Roman" w:cs="Times New Roman"/>
          <w:color w:val="000000"/>
          <w:lang w:val="es-ES" w:eastAsia="es-ES"/>
        </w:rPr>
        <w:t xml:space="preserve"> en señales nerviosas </w:t>
      </w:r>
      <w:r w:rsidR="00F05BCA">
        <w:rPr>
          <w:rFonts w:ascii="Times New Roman" w:eastAsia="Times New Roman" w:hAnsi="Times New Roman" w:cs="Times New Roman"/>
          <w:color w:val="000000"/>
          <w:lang w:val="es-ES" w:eastAsia="es-ES"/>
        </w:rPr>
        <w:t xml:space="preserve">que viajan a  través del nervio auditivo y finalmente </w:t>
      </w:r>
      <w:r w:rsidRPr="004178B8">
        <w:rPr>
          <w:rFonts w:ascii="Times New Roman" w:eastAsia="Times New Roman" w:hAnsi="Times New Roman" w:cs="Times New Roman"/>
          <w:color w:val="000000"/>
          <w:lang w:val="es-ES" w:eastAsia="es-ES"/>
        </w:rPr>
        <w:t>el cerebro descifra a continuación.</w:t>
      </w:r>
    </w:p>
    <w:p w:rsidR="00F86FAD" w:rsidRDefault="00F86FAD" w:rsidP="00F00AF0">
      <w:pPr>
        <w:numPr>
          <w:ilvl w:val="0"/>
          <w:numId w:val="3"/>
        </w:numPr>
        <w:shd w:val="clear" w:color="auto" w:fill="FFFFFF"/>
        <w:spacing w:before="100" w:beforeAutospacing="1" w:after="94" w:line="240" w:lineRule="auto"/>
        <w:ind w:left="47"/>
        <w:jc w:val="both"/>
        <w:rPr>
          <w:rFonts w:ascii="Times New Roman" w:eastAsia="Times New Roman" w:hAnsi="Times New Roman" w:cs="Times New Roman"/>
          <w:color w:val="000000"/>
          <w:lang w:val="es-ES" w:eastAsia="es-ES"/>
        </w:rPr>
      </w:pPr>
    </w:p>
    <w:p w:rsidR="00F05BCA" w:rsidRPr="004178B8" w:rsidRDefault="00F05BCA" w:rsidP="00F05BCA">
      <w:pPr>
        <w:shd w:val="clear" w:color="auto" w:fill="FFFFFF"/>
        <w:spacing w:before="100" w:beforeAutospacing="1" w:after="94" w:line="240" w:lineRule="auto"/>
        <w:ind w:left="47"/>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lastRenderedPageBreak/>
        <w:t>Todas las estructuras del oído en su conjunto nos permiten captar las ondas del medio y llevarlas hacia el cerebro, quien finalmente es el que le dá sentido a cada uno de los sonidos, en conjunto con otros sistemas, órganos o estructuras, sumado a todo esto la memoria y las experiencias vividas. Es por esto que si escuchamos a una persona hablar en un idioma desconocido no podemos entender lo que dice, aún cuando cada sonido que produzca los conozcamos por separado (letras).</w:t>
      </w:r>
    </w:p>
    <w:p w:rsidR="004178B8" w:rsidRPr="00B96271" w:rsidRDefault="004178B8" w:rsidP="00F00AF0">
      <w:pPr>
        <w:shd w:val="clear" w:color="auto" w:fill="FFFFFF"/>
        <w:spacing w:before="140" w:after="94" w:line="374" w:lineRule="atLeast"/>
        <w:jc w:val="both"/>
        <w:outlineLvl w:val="1"/>
        <w:rPr>
          <w:rFonts w:ascii="Times New Roman" w:eastAsia="Times New Roman" w:hAnsi="Times New Roman" w:cs="Times New Roman"/>
          <w:b/>
          <w:color w:val="000000"/>
          <w:lang w:val="es-ES" w:eastAsia="es-ES"/>
        </w:rPr>
      </w:pPr>
      <w:r w:rsidRPr="00B96271">
        <w:rPr>
          <w:rFonts w:ascii="Times New Roman" w:eastAsia="Times New Roman" w:hAnsi="Times New Roman" w:cs="Times New Roman"/>
          <w:b/>
          <w:color w:val="000000"/>
          <w:lang w:val="es-ES" w:eastAsia="es-ES"/>
        </w:rPr>
        <w:t>Funcionamiento de un oído sano</w:t>
      </w:r>
    </w:p>
    <w:p w:rsidR="004178B8" w:rsidRPr="004178B8" w:rsidRDefault="00F05BCA" w:rsidP="00F00AF0">
      <w:pPr>
        <w:shd w:val="clear" w:color="auto" w:fill="FFFFFF"/>
        <w:spacing w:before="187" w:after="187" w:line="240" w:lineRule="auto"/>
        <w:jc w:val="both"/>
        <w:rPr>
          <w:rFonts w:ascii="Times New Roman" w:eastAsia="Times New Roman" w:hAnsi="Times New Roman" w:cs="Times New Roman"/>
          <w:color w:val="000000"/>
          <w:lang w:val="es-ES" w:eastAsia="es-ES"/>
        </w:rPr>
      </w:pPr>
      <w:r>
        <w:rPr>
          <w:rFonts w:ascii="Times New Roman" w:eastAsia="Times New Roman" w:hAnsi="Times New Roman" w:cs="Times New Roman"/>
          <w:noProof/>
          <w:color w:val="000000"/>
        </w:rPr>
        <w:drawing>
          <wp:anchor distT="0" distB="0" distL="114300" distR="114300" simplePos="0" relativeHeight="251664384" behindDoc="1" locked="0" layoutInCell="1" allowOverlap="1">
            <wp:simplePos x="0" y="0"/>
            <wp:positionH relativeFrom="column">
              <wp:posOffset>4189730</wp:posOffset>
            </wp:positionH>
            <wp:positionV relativeFrom="paragraph">
              <wp:posOffset>121285</wp:posOffset>
            </wp:positionV>
            <wp:extent cx="2159635" cy="1210945"/>
            <wp:effectExtent l="19050" t="0" r="0" b="0"/>
            <wp:wrapTight wrapText="bothSides">
              <wp:wrapPolygon edited="0">
                <wp:start x="-191" y="0"/>
                <wp:lineTo x="-191" y="21407"/>
                <wp:lineTo x="21530" y="21407"/>
                <wp:lineTo x="21530" y="0"/>
                <wp:lineTo x="-191" y="0"/>
              </wp:wrapPolygon>
            </wp:wrapTight>
            <wp:docPr id="4" name="Imagen 4" descr="Oído ex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ído externo"/>
                    <pic:cNvPicPr>
                      <a:picLocks noChangeAspect="1" noChangeArrowheads="1"/>
                    </pic:cNvPicPr>
                  </pic:nvPicPr>
                  <pic:blipFill>
                    <a:blip r:embed="rId10" cstate="print"/>
                    <a:srcRect/>
                    <a:stretch>
                      <a:fillRect/>
                    </a:stretch>
                  </pic:blipFill>
                  <pic:spPr bwMode="auto">
                    <a:xfrm>
                      <a:off x="0" y="0"/>
                      <a:ext cx="2159635" cy="1210945"/>
                    </a:xfrm>
                    <a:prstGeom prst="rect">
                      <a:avLst/>
                    </a:prstGeom>
                    <a:noFill/>
                    <a:ln w="9525">
                      <a:noFill/>
                      <a:miter lim="800000"/>
                      <a:headEnd/>
                      <a:tailEnd/>
                    </a:ln>
                  </pic:spPr>
                </pic:pic>
              </a:graphicData>
            </a:graphic>
          </wp:anchor>
        </w:drawing>
      </w:r>
      <w:r w:rsidR="004178B8" w:rsidRPr="004178B8">
        <w:rPr>
          <w:rFonts w:ascii="Times New Roman" w:eastAsia="Times New Roman" w:hAnsi="Times New Roman" w:cs="Times New Roman"/>
          <w:color w:val="000000"/>
          <w:lang w:val="es-ES" w:eastAsia="es-ES"/>
        </w:rPr>
        <w:t>Cuando el sonido se recibe en el pabellón, sigue un recorrido preciso, atravesando las tres partes del oído. Durante este recorrido, se amplifica y se transforma para que el cerebro pueda comprenderlo.</w:t>
      </w:r>
    </w:p>
    <w:p w:rsidR="004178B8" w:rsidRPr="004178B8" w:rsidRDefault="004178B8" w:rsidP="00F00AF0">
      <w:pPr>
        <w:jc w:val="both"/>
        <w:rPr>
          <w:rFonts w:ascii="Times New Roman" w:hAnsi="Times New Roman" w:cs="Times New Roman"/>
          <w:color w:val="000000"/>
          <w:shd w:val="clear" w:color="auto" w:fill="FFFFFF"/>
        </w:rPr>
      </w:pPr>
      <w:r w:rsidRPr="004178B8">
        <w:rPr>
          <w:rFonts w:ascii="Times New Roman" w:hAnsi="Times New Roman" w:cs="Times New Roman"/>
          <w:color w:val="000000"/>
          <w:shd w:val="clear" w:color="auto" w:fill="FFFFFF"/>
        </w:rPr>
        <w:t>El pabellón capta el sonido para enviarlo después al conducto auditivo en forma de vibraciones que llegan hasta el tímpano.</w:t>
      </w:r>
    </w:p>
    <w:p w:rsidR="004178B8" w:rsidRPr="004178B8" w:rsidRDefault="004178B8" w:rsidP="00F00AF0">
      <w:pPr>
        <w:jc w:val="both"/>
        <w:rPr>
          <w:rFonts w:ascii="Times New Roman" w:hAnsi="Times New Roman" w:cs="Times New Roman"/>
        </w:rPr>
      </w:pPr>
      <w:r w:rsidRPr="004178B8">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110490</wp:posOffset>
            </wp:positionH>
            <wp:positionV relativeFrom="paragraph">
              <wp:posOffset>39370</wp:posOffset>
            </wp:positionV>
            <wp:extent cx="2771140" cy="1555115"/>
            <wp:effectExtent l="19050" t="0" r="0" b="0"/>
            <wp:wrapTight wrapText="bothSides">
              <wp:wrapPolygon edited="0">
                <wp:start x="-148" y="0"/>
                <wp:lineTo x="-148" y="21432"/>
                <wp:lineTo x="21531" y="21432"/>
                <wp:lineTo x="21531" y="0"/>
                <wp:lineTo x="-148" y="0"/>
              </wp:wrapPolygon>
            </wp:wrapTight>
            <wp:docPr id="7" name="Imagen 7" descr="El oído medio capta el sonido transmitido por el tímpano para amplificarlo y transmitirlo al oíd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oído medio capta el sonido transmitido por el tímpano para amplificarlo y transmitirlo al oído interno"/>
                    <pic:cNvPicPr>
                      <a:picLocks noChangeAspect="1" noChangeArrowheads="1"/>
                    </pic:cNvPicPr>
                  </pic:nvPicPr>
                  <pic:blipFill>
                    <a:blip r:embed="rId11" cstate="print"/>
                    <a:srcRect/>
                    <a:stretch>
                      <a:fillRect/>
                    </a:stretch>
                  </pic:blipFill>
                  <pic:spPr bwMode="auto">
                    <a:xfrm>
                      <a:off x="0" y="0"/>
                      <a:ext cx="2771140" cy="1555115"/>
                    </a:xfrm>
                    <a:prstGeom prst="rect">
                      <a:avLst/>
                    </a:prstGeom>
                    <a:noFill/>
                    <a:ln w="9525">
                      <a:noFill/>
                      <a:miter lim="800000"/>
                      <a:headEnd/>
                      <a:tailEnd/>
                    </a:ln>
                  </pic:spPr>
                </pic:pic>
              </a:graphicData>
            </a:graphic>
          </wp:anchor>
        </w:drawing>
      </w:r>
    </w:p>
    <w:p w:rsidR="004178B8" w:rsidRPr="0007569D" w:rsidRDefault="00F05BCA" w:rsidP="00F00AF0">
      <w:pPr>
        <w:jc w:val="both"/>
        <w:rPr>
          <w:rFonts w:ascii="Times New Roman" w:hAnsi="Times New Roman" w:cs="Times New Roman"/>
          <w:color w:val="000000"/>
          <w:shd w:val="clear" w:color="auto" w:fill="FFFFFF"/>
        </w:rPr>
      </w:pPr>
      <w:r>
        <w:rPr>
          <w:rFonts w:ascii="Times New Roman" w:hAnsi="Times New Roman" w:cs="Times New Roman"/>
          <w:noProof/>
          <w:color w:val="000000"/>
        </w:rPr>
        <w:drawing>
          <wp:anchor distT="0" distB="0" distL="114300" distR="114300" simplePos="0" relativeHeight="251666432" behindDoc="1" locked="0" layoutInCell="1" allowOverlap="1">
            <wp:simplePos x="0" y="0"/>
            <wp:positionH relativeFrom="column">
              <wp:posOffset>918210</wp:posOffset>
            </wp:positionH>
            <wp:positionV relativeFrom="paragraph">
              <wp:posOffset>976630</wp:posOffset>
            </wp:positionV>
            <wp:extent cx="2331720" cy="1306195"/>
            <wp:effectExtent l="19050" t="0" r="0" b="0"/>
            <wp:wrapTight wrapText="bothSides">
              <wp:wrapPolygon edited="0">
                <wp:start x="-176" y="0"/>
                <wp:lineTo x="-176" y="21421"/>
                <wp:lineTo x="21529" y="21421"/>
                <wp:lineTo x="21529" y="0"/>
                <wp:lineTo x="-176" y="0"/>
              </wp:wrapPolygon>
            </wp:wrapTight>
            <wp:docPr id="10" name="Imagen 10" descr="El oído interno transmite el sonido recibido al cerebro en forma de señales nervi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oído interno transmite el sonido recibido al cerebro en forma de señales nerviosas"/>
                    <pic:cNvPicPr>
                      <a:picLocks noChangeAspect="1" noChangeArrowheads="1"/>
                    </pic:cNvPicPr>
                  </pic:nvPicPr>
                  <pic:blipFill>
                    <a:blip r:embed="rId12" cstate="print"/>
                    <a:srcRect/>
                    <a:stretch>
                      <a:fillRect/>
                    </a:stretch>
                  </pic:blipFill>
                  <pic:spPr bwMode="auto">
                    <a:xfrm>
                      <a:off x="0" y="0"/>
                      <a:ext cx="2331720" cy="1306195"/>
                    </a:xfrm>
                    <a:prstGeom prst="rect">
                      <a:avLst/>
                    </a:prstGeom>
                    <a:noFill/>
                    <a:ln w="9525">
                      <a:noFill/>
                      <a:miter lim="800000"/>
                      <a:headEnd/>
                      <a:tailEnd/>
                    </a:ln>
                  </pic:spPr>
                </pic:pic>
              </a:graphicData>
            </a:graphic>
          </wp:anchor>
        </w:drawing>
      </w:r>
      <w:r w:rsidR="004178B8" w:rsidRPr="004178B8">
        <w:rPr>
          <w:rFonts w:ascii="Times New Roman" w:hAnsi="Times New Roman" w:cs="Times New Roman"/>
          <w:color w:val="000000"/>
          <w:shd w:val="clear" w:color="auto" w:fill="FFFFFF"/>
        </w:rPr>
        <w:t>Estas vibraciones se transmiten al oído medio donde el martillo, el yunque y el estribo las amplifican para transmitirlas después al oído interno. El </w:t>
      </w:r>
      <w:r w:rsidR="004178B8" w:rsidRPr="004178B8">
        <w:rPr>
          <w:rStyle w:val="Textoennegrita"/>
          <w:rFonts w:ascii="Times New Roman" w:hAnsi="Times New Roman" w:cs="Times New Roman"/>
          <w:b w:val="0"/>
          <w:bCs w:val="0"/>
          <w:color w:val="000000"/>
          <w:shd w:val="clear" w:color="auto" w:fill="FFFFFF"/>
        </w:rPr>
        <w:t>oído medio</w:t>
      </w:r>
      <w:r w:rsidR="004178B8" w:rsidRPr="004178B8">
        <w:rPr>
          <w:rFonts w:ascii="Times New Roman" w:hAnsi="Times New Roman" w:cs="Times New Roman"/>
          <w:color w:val="000000"/>
          <w:shd w:val="clear" w:color="auto" w:fill="FFFFFF"/>
        </w:rPr>
        <w:t> también protege al oído interno de los sonidos altos, superiores a 80 dB.</w:t>
      </w:r>
      <w:r w:rsidR="0007569D">
        <w:rPr>
          <w:rFonts w:ascii="Times New Roman" w:hAnsi="Times New Roman" w:cs="Times New Roman"/>
          <w:color w:val="000000"/>
          <w:shd w:val="clear" w:color="auto" w:fill="FFFFFF"/>
        </w:rPr>
        <w:t xml:space="preserve"> La trompa de Eustaquio es una cavidad tubular que comunica el oído medio con el conducto nasofaríngeo (parte interna de la nariz y boca) principalmente para mantener una presión igual en las cavidades craneales.</w:t>
      </w:r>
    </w:p>
    <w:p w:rsidR="004178B8" w:rsidRPr="004178B8" w:rsidRDefault="0007569D" w:rsidP="00F00AF0">
      <w:pPr>
        <w:jc w:val="both"/>
        <w:rPr>
          <w:rFonts w:ascii="Times New Roman" w:hAnsi="Times New Roman" w:cs="Times New Roman"/>
        </w:rPr>
      </w:pPr>
      <w:r>
        <w:rPr>
          <w:rFonts w:ascii="Times New Roman" w:hAnsi="Times New Roman" w:cs="Times New Roman"/>
        </w:rPr>
        <w:t>La cóclea conduce las vibraciones hasta el nervio auditivo donde se produce un proceso llamado transducción (que es la transformación de cualquier estimulo del medio por parte de los sentidos en una señal eléctrica que se mueve por el sistema nervioso)</w:t>
      </w:r>
    </w:p>
    <w:p w:rsidR="00F05BCA" w:rsidRPr="00B96271" w:rsidRDefault="00B96271" w:rsidP="00F00AF0">
      <w:pPr>
        <w:pStyle w:val="Ttulo2"/>
        <w:shd w:val="clear" w:color="auto" w:fill="FFFFFF"/>
        <w:spacing w:before="140" w:beforeAutospacing="0" w:after="94" w:afterAutospacing="0" w:line="374" w:lineRule="atLeast"/>
        <w:jc w:val="both"/>
        <w:rPr>
          <w:bCs w:val="0"/>
          <w:color w:val="000000"/>
          <w:sz w:val="22"/>
          <w:szCs w:val="22"/>
        </w:rPr>
      </w:pPr>
      <w:r w:rsidRPr="00B96271">
        <w:rPr>
          <w:bCs w:val="0"/>
          <w:color w:val="000000"/>
          <w:sz w:val="22"/>
          <w:szCs w:val="22"/>
        </w:rPr>
        <w:t>Frecuencias y espectro audible.</w:t>
      </w:r>
    </w:p>
    <w:p w:rsidR="005F3D45" w:rsidRDefault="005F3D45" w:rsidP="00F00AF0">
      <w:pPr>
        <w:pStyle w:val="Ttulo2"/>
        <w:shd w:val="clear" w:color="auto" w:fill="FFFFFF"/>
        <w:spacing w:before="140" w:beforeAutospacing="0" w:after="94" w:afterAutospacing="0" w:line="374" w:lineRule="atLeast"/>
        <w:jc w:val="both"/>
        <w:rPr>
          <w:b w:val="0"/>
          <w:bCs w:val="0"/>
          <w:color w:val="000000"/>
          <w:sz w:val="22"/>
          <w:szCs w:val="22"/>
        </w:rPr>
      </w:pPr>
      <w:r>
        <w:rPr>
          <w:b w:val="0"/>
          <w:bCs w:val="0"/>
          <w:color w:val="000000"/>
          <w:sz w:val="22"/>
          <w:szCs w:val="22"/>
        </w:rPr>
        <w:t>Existen objetos que pueden producir vibraciones (sonidos) en muchas frecuencias distintas (piano o guitarra) y objetos que pueden producir sonidos en una sola frecuencia o un rango muy limitado de frecuencias (bombo),  así también es posible que se produzcan sonidos  que el ser humano no pueda oír ya que se encuentran fuera del espectro auditivo humano, como lo son los infrasonidos y los ultrasonidos</w:t>
      </w:r>
    </w:p>
    <w:p w:rsidR="005F3D45" w:rsidRDefault="005F3D45" w:rsidP="00F00AF0">
      <w:pPr>
        <w:pStyle w:val="Ttulo2"/>
        <w:shd w:val="clear" w:color="auto" w:fill="FFFFFF"/>
        <w:spacing w:before="140" w:beforeAutospacing="0" w:after="94" w:afterAutospacing="0" w:line="374" w:lineRule="atLeast"/>
        <w:jc w:val="both"/>
        <w:rPr>
          <w:b w:val="0"/>
          <w:bCs w:val="0"/>
          <w:color w:val="000000"/>
          <w:sz w:val="22"/>
          <w:szCs w:val="22"/>
        </w:rPr>
      </w:pPr>
      <w:r>
        <w:rPr>
          <w:b w:val="0"/>
          <w:bCs w:val="0"/>
          <w:color w:val="000000"/>
          <w:sz w:val="22"/>
          <w:szCs w:val="22"/>
        </w:rPr>
        <w:t>De todas las frecuencias que se pueden producir el ser humano sólo puede captar las que ese encuentran entre los 20 y los 20000 Herz, lo que se conoce como campo auditivo humano, diferentes seres vivos han desarrollado diferentes formas  y estructuras para captar los sonidos por lo tanto sus rangos audibles son distintos a los del ser humano, los topos y lo elefantes por ejemplo pueden escuchar sonido por debajo del límite humano, sonidos de menos de 20 Hz</w:t>
      </w:r>
      <w:r w:rsidR="009172F7">
        <w:rPr>
          <w:noProof/>
          <w:lang w:val="es-CL" w:eastAsia="es-CL"/>
        </w:rPr>
        <w:drawing>
          <wp:anchor distT="0" distB="0" distL="114300" distR="114300" simplePos="0" relativeHeight="251667456" behindDoc="1" locked="0" layoutInCell="1" allowOverlap="1">
            <wp:simplePos x="0" y="0"/>
            <wp:positionH relativeFrom="column">
              <wp:posOffset>22019</wp:posOffset>
            </wp:positionH>
            <wp:positionV relativeFrom="paragraph">
              <wp:posOffset>1217155</wp:posOffset>
            </wp:positionV>
            <wp:extent cx="4664495" cy="1591293"/>
            <wp:effectExtent l="19050" t="19050" r="21805" b="27957"/>
            <wp:wrapTight wrapText="bothSides">
              <wp:wrapPolygon edited="0">
                <wp:start x="-88" y="-259"/>
                <wp:lineTo x="-88" y="21979"/>
                <wp:lineTo x="21701" y="21979"/>
                <wp:lineTo x="21701" y="-259"/>
                <wp:lineTo x="-88" y="-259"/>
              </wp:wrapPolygon>
            </wp:wrapTight>
            <wp:docPr id="8" name="Imagen 16" descr="champ_auditif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mp_auditif_es"/>
                    <pic:cNvPicPr>
                      <a:picLocks noChangeAspect="1" noChangeArrowheads="1"/>
                    </pic:cNvPicPr>
                  </pic:nvPicPr>
                  <pic:blipFill>
                    <a:blip r:embed="rId13" cstate="print"/>
                    <a:srcRect/>
                    <a:stretch>
                      <a:fillRect/>
                    </a:stretch>
                  </pic:blipFill>
                  <pic:spPr bwMode="auto">
                    <a:xfrm>
                      <a:off x="0" y="0"/>
                      <a:ext cx="4664495" cy="1591293"/>
                    </a:xfrm>
                    <a:prstGeom prst="rect">
                      <a:avLst/>
                    </a:prstGeom>
                    <a:noFill/>
                    <a:ln w="9525">
                      <a:solidFill>
                        <a:schemeClr val="accent1"/>
                      </a:solidFill>
                      <a:miter lim="800000"/>
                      <a:headEnd/>
                      <a:tailEnd/>
                    </a:ln>
                  </pic:spPr>
                </pic:pic>
              </a:graphicData>
            </a:graphic>
          </wp:anchor>
        </w:drawing>
      </w:r>
      <w:r>
        <w:rPr>
          <w:b w:val="0"/>
          <w:bCs w:val="0"/>
          <w:color w:val="000000"/>
          <w:sz w:val="22"/>
          <w:szCs w:val="22"/>
        </w:rPr>
        <w:t xml:space="preserve"> o infrasonidos</w:t>
      </w:r>
    </w:p>
    <w:p w:rsidR="005F3D45" w:rsidRDefault="005F3D45" w:rsidP="00F00AF0">
      <w:pPr>
        <w:pStyle w:val="Ttulo2"/>
        <w:shd w:val="clear" w:color="auto" w:fill="FFFFFF"/>
        <w:spacing w:before="140" w:beforeAutospacing="0" w:after="94" w:afterAutospacing="0" w:line="374" w:lineRule="atLeast"/>
        <w:jc w:val="both"/>
        <w:rPr>
          <w:b w:val="0"/>
          <w:bCs w:val="0"/>
          <w:color w:val="000000"/>
          <w:sz w:val="22"/>
          <w:szCs w:val="22"/>
        </w:rPr>
      </w:pPr>
      <w:r>
        <w:rPr>
          <w:b w:val="0"/>
          <w:bCs w:val="0"/>
          <w:color w:val="000000"/>
          <w:sz w:val="22"/>
          <w:szCs w:val="22"/>
        </w:rPr>
        <w:t>Perros y gatos comparten campo auditivo con el humano, pero su capacidad auditiva es mayor hacia el lado de los ultrasonidos (sonidos de alta frecuencia que no podemos captar), los cuales pueden llegar hasta los 40000 Hz,  delfines y murciélagos tienen un rango mucho más amplio ll</w:t>
      </w:r>
      <w:r w:rsidR="009172F7">
        <w:rPr>
          <w:b w:val="0"/>
          <w:bCs w:val="0"/>
          <w:color w:val="000000"/>
          <w:sz w:val="22"/>
          <w:szCs w:val="22"/>
        </w:rPr>
        <w:t>egando casi hasta los 160000 Hz, debido a que éstos y otros seres vivos usan el sonido literalmente para “ver” utilizando la ecolocación, como principal sentido.</w:t>
      </w:r>
    </w:p>
    <w:p w:rsidR="00F86FAD" w:rsidRDefault="00F86FAD" w:rsidP="00F00AF0">
      <w:pPr>
        <w:pStyle w:val="Ttulo2"/>
        <w:shd w:val="clear" w:color="auto" w:fill="FFFFFF"/>
        <w:spacing w:before="140" w:beforeAutospacing="0" w:after="94" w:afterAutospacing="0" w:line="374" w:lineRule="atLeast"/>
        <w:jc w:val="both"/>
        <w:rPr>
          <w:b w:val="0"/>
          <w:bCs w:val="0"/>
          <w:color w:val="000000"/>
          <w:sz w:val="22"/>
          <w:szCs w:val="22"/>
        </w:rPr>
      </w:pPr>
    </w:p>
    <w:p w:rsidR="007E455C" w:rsidRDefault="009172F7" w:rsidP="00F00AF0">
      <w:pPr>
        <w:pStyle w:val="Ttulo2"/>
        <w:shd w:val="clear" w:color="auto" w:fill="FFFFFF"/>
        <w:spacing w:before="140" w:beforeAutospacing="0" w:after="94" w:afterAutospacing="0" w:line="374" w:lineRule="atLeast"/>
        <w:jc w:val="both"/>
        <w:rPr>
          <w:b w:val="0"/>
          <w:bCs w:val="0"/>
          <w:color w:val="000000"/>
          <w:sz w:val="22"/>
          <w:szCs w:val="22"/>
        </w:rPr>
      </w:pPr>
      <w:r>
        <w:rPr>
          <w:b w:val="0"/>
          <w:bCs w:val="0"/>
          <w:noProof/>
          <w:color w:val="000000"/>
          <w:sz w:val="22"/>
          <w:szCs w:val="22"/>
          <w:lang w:val="es-CL" w:eastAsia="es-CL"/>
        </w:rPr>
        <w:lastRenderedPageBreak/>
        <w:drawing>
          <wp:anchor distT="0" distB="0" distL="114300" distR="114300" simplePos="0" relativeHeight="251668480" behindDoc="1" locked="0" layoutInCell="1" allowOverlap="1">
            <wp:simplePos x="0" y="0"/>
            <wp:positionH relativeFrom="column">
              <wp:posOffset>3625850</wp:posOffset>
            </wp:positionH>
            <wp:positionV relativeFrom="paragraph">
              <wp:posOffset>683260</wp:posOffset>
            </wp:positionV>
            <wp:extent cx="2551430" cy="1436370"/>
            <wp:effectExtent l="19050" t="19050" r="20320" b="11430"/>
            <wp:wrapTight wrapText="bothSides">
              <wp:wrapPolygon edited="0">
                <wp:start x="-161" y="-286"/>
                <wp:lineTo x="-161" y="21772"/>
                <wp:lineTo x="21772" y="21772"/>
                <wp:lineTo x="21772" y="-286"/>
                <wp:lineTo x="-161" y="-286"/>
              </wp:wrapPolygon>
            </wp:wrapTight>
            <wp:docPr id="19" name="Imagen 19" descr="https://i2.wp.com/codigoespagueti.com/wp-content/uploads/2015/09/jirafa.jpg?resize=640%2C360&amp;quality=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2.wp.com/codigoespagueti.com/wp-content/uploads/2015/09/jirafa.jpg?resize=640%2C360&amp;quality=80&amp;ssl=1"/>
                    <pic:cNvPicPr>
                      <a:picLocks noChangeAspect="1" noChangeArrowheads="1"/>
                    </pic:cNvPicPr>
                  </pic:nvPicPr>
                  <pic:blipFill>
                    <a:blip r:embed="rId14" cstate="print"/>
                    <a:srcRect/>
                    <a:stretch>
                      <a:fillRect/>
                    </a:stretch>
                  </pic:blipFill>
                  <pic:spPr bwMode="auto">
                    <a:xfrm>
                      <a:off x="0" y="0"/>
                      <a:ext cx="2551430" cy="1436370"/>
                    </a:xfrm>
                    <a:prstGeom prst="rect">
                      <a:avLst/>
                    </a:prstGeom>
                    <a:noFill/>
                    <a:ln w="9525">
                      <a:solidFill>
                        <a:schemeClr val="accent1"/>
                      </a:solidFill>
                      <a:miter lim="800000"/>
                      <a:headEnd/>
                      <a:tailEnd/>
                    </a:ln>
                  </pic:spPr>
                </pic:pic>
              </a:graphicData>
            </a:graphic>
          </wp:anchor>
        </w:drawing>
      </w:r>
      <w:r>
        <w:rPr>
          <w:b w:val="0"/>
          <w:bCs w:val="0"/>
          <w:color w:val="000000"/>
          <w:sz w:val="22"/>
          <w:szCs w:val="22"/>
        </w:rPr>
        <w:t xml:space="preserve">El sonido en todos los seres vivos es muy importante, así como algunos peces escuchan a través de la piel, los insectos producen sonidos para comunicarse frotando sus patas o moviendo sus alas, la forma de comunicarse por las jirafas fue un misterio durante mucho tiempo, llegando a creerse que sólo se comunicaban mediante infrasonidos (imperceptibles para el oído humano), las últimas investigaciones lograron detectar un sonido que producen estos animales para comunicarse, pero sólo lo hacen de noche y cuando se encuentran sólo con otras jirafas, el sonido es parecido a un Hummmm… y se produce a una frecuencia de 92 Hz por lo que es muy difícil de detectar por el ser humano.  </w:t>
      </w:r>
    </w:p>
    <w:p w:rsidR="005541D1" w:rsidRPr="00B96271" w:rsidRDefault="007E455C" w:rsidP="00F00AF0">
      <w:pPr>
        <w:pStyle w:val="Ttulo2"/>
        <w:shd w:val="clear" w:color="auto" w:fill="FFFFFF"/>
        <w:spacing w:before="140" w:beforeAutospacing="0" w:after="94" w:afterAutospacing="0" w:line="374" w:lineRule="atLeast"/>
        <w:jc w:val="both"/>
        <w:rPr>
          <w:bCs w:val="0"/>
          <w:color w:val="000000"/>
          <w:sz w:val="22"/>
          <w:szCs w:val="22"/>
        </w:rPr>
      </w:pPr>
      <w:r w:rsidRPr="00B96271">
        <w:rPr>
          <w:bCs w:val="0"/>
          <w:color w:val="000000"/>
          <w:sz w:val="22"/>
          <w:szCs w:val="22"/>
        </w:rPr>
        <w:t xml:space="preserve">ACTIVIDADES: </w:t>
      </w:r>
    </w:p>
    <w:p w:rsidR="007E455C" w:rsidRPr="00B96271" w:rsidRDefault="002337D0" w:rsidP="007E455C">
      <w:pPr>
        <w:pStyle w:val="Ttulo2"/>
        <w:numPr>
          <w:ilvl w:val="0"/>
          <w:numId w:val="6"/>
        </w:numPr>
        <w:shd w:val="clear" w:color="auto" w:fill="FFFFFF"/>
        <w:spacing w:before="140" w:beforeAutospacing="0" w:after="94" w:afterAutospacing="0" w:line="374" w:lineRule="atLeast"/>
        <w:jc w:val="both"/>
        <w:rPr>
          <w:bCs w:val="0"/>
          <w:color w:val="000000"/>
          <w:sz w:val="20"/>
          <w:szCs w:val="22"/>
        </w:rPr>
      </w:pPr>
      <w:r>
        <w:rPr>
          <w:b w:val="0"/>
          <w:bCs w:val="0"/>
          <w:noProof/>
          <w:color w:val="000000"/>
          <w:sz w:val="22"/>
          <w:szCs w:val="22"/>
          <w:lang w:val="es-CL" w:eastAsia="es-CL"/>
        </w:rPr>
        <mc:AlternateContent>
          <mc:Choice Requires="wps">
            <w:drawing>
              <wp:anchor distT="0" distB="0" distL="114300" distR="114300" simplePos="0" relativeHeight="251670528" behindDoc="0" locked="0" layoutInCell="1" allowOverlap="1">
                <wp:simplePos x="0" y="0"/>
                <wp:positionH relativeFrom="column">
                  <wp:posOffset>284480</wp:posOffset>
                </wp:positionH>
                <wp:positionV relativeFrom="paragraph">
                  <wp:posOffset>308610</wp:posOffset>
                </wp:positionV>
                <wp:extent cx="1555115" cy="2292350"/>
                <wp:effectExtent l="6350" t="12065" r="1016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292350"/>
                        </a:xfrm>
                        <a:prstGeom prst="rect">
                          <a:avLst/>
                        </a:prstGeom>
                        <a:solidFill>
                          <a:srgbClr val="FFFFFF"/>
                        </a:solidFill>
                        <a:ln w="9525">
                          <a:solidFill>
                            <a:srgbClr val="000000"/>
                          </a:solidFill>
                          <a:miter lim="800000"/>
                          <a:headEnd/>
                          <a:tailEnd/>
                        </a:ln>
                      </wps:spPr>
                      <wps:txbx>
                        <w:txbxContent>
                          <w:p w:rsidR="00F31E1B" w:rsidRPr="00F31E1B" w:rsidRDefault="00F31E1B" w:rsidP="00F31E1B">
                            <w:pPr>
                              <w:pStyle w:val="Prrafodelista"/>
                              <w:numPr>
                                <w:ilvl w:val="0"/>
                                <w:numId w:val="8"/>
                              </w:numPr>
                              <w:ind w:left="284"/>
                              <w:rPr>
                                <w:sz w:val="20"/>
                              </w:rPr>
                            </w:pPr>
                            <w:r w:rsidRPr="00F31E1B">
                              <w:rPr>
                                <w:sz w:val="20"/>
                              </w:rPr>
                              <w:t>Pabellón</w:t>
                            </w:r>
                          </w:p>
                          <w:p w:rsidR="00F31E1B" w:rsidRPr="00F31E1B" w:rsidRDefault="00F31E1B" w:rsidP="00F31E1B">
                            <w:pPr>
                              <w:pStyle w:val="Prrafodelista"/>
                              <w:numPr>
                                <w:ilvl w:val="0"/>
                                <w:numId w:val="8"/>
                              </w:numPr>
                              <w:ind w:left="284"/>
                              <w:rPr>
                                <w:sz w:val="20"/>
                              </w:rPr>
                            </w:pPr>
                            <w:r w:rsidRPr="00F31E1B">
                              <w:rPr>
                                <w:sz w:val="20"/>
                              </w:rPr>
                              <w:t>Nervio auditivo</w:t>
                            </w:r>
                          </w:p>
                          <w:p w:rsidR="00F31E1B" w:rsidRPr="00F31E1B" w:rsidRDefault="00F31E1B" w:rsidP="00F31E1B">
                            <w:pPr>
                              <w:pStyle w:val="Prrafodelista"/>
                              <w:numPr>
                                <w:ilvl w:val="0"/>
                                <w:numId w:val="8"/>
                              </w:numPr>
                              <w:ind w:left="284"/>
                              <w:rPr>
                                <w:sz w:val="20"/>
                              </w:rPr>
                            </w:pPr>
                            <w:r w:rsidRPr="00F31E1B">
                              <w:rPr>
                                <w:sz w:val="20"/>
                              </w:rPr>
                              <w:t>Cloquea</w:t>
                            </w:r>
                          </w:p>
                          <w:p w:rsidR="00F31E1B" w:rsidRPr="00F31E1B" w:rsidRDefault="00F31E1B" w:rsidP="00F31E1B">
                            <w:pPr>
                              <w:pStyle w:val="Prrafodelista"/>
                              <w:numPr>
                                <w:ilvl w:val="0"/>
                                <w:numId w:val="8"/>
                              </w:numPr>
                              <w:ind w:left="284"/>
                              <w:rPr>
                                <w:sz w:val="20"/>
                              </w:rPr>
                            </w:pPr>
                            <w:r w:rsidRPr="00F31E1B">
                              <w:rPr>
                                <w:sz w:val="20"/>
                              </w:rPr>
                              <w:t>Tímpano</w:t>
                            </w:r>
                          </w:p>
                          <w:p w:rsidR="00F31E1B" w:rsidRPr="00F31E1B" w:rsidRDefault="00F31E1B" w:rsidP="00F31E1B">
                            <w:pPr>
                              <w:pStyle w:val="Prrafodelista"/>
                              <w:numPr>
                                <w:ilvl w:val="0"/>
                                <w:numId w:val="8"/>
                              </w:numPr>
                              <w:ind w:left="284"/>
                              <w:rPr>
                                <w:sz w:val="20"/>
                              </w:rPr>
                            </w:pPr>
                            <w:r w:rsidRPr="00F31E1B">
                              <w:rPr>
                                <w:sz w:val="20"/>
                              </w:rPr>
                              <w:t>Oído externo</w:t>
                            </w:r>
                          </w:p>
                          <w:p w:rsidR="00F31E1B" w:rsidRPr="00F31E1B" w:rsidRDefault="00F31E1B" w:rsidP="00F31E1B">
                            <w:pPr>
                              <w:pStyle w:val="Prrafodelista"/>
                              <w:numPr>
                                <w:ilvl w:val="0"/>
                                <w:numId w:val="8"/>
                              </w:numPr>
                              <w:ind w:left="284"/>
                              <w:rPr>
                                <w:sz w:val="20"/>
                              </w:rPr>
                            </w:pPr>
                            <w:r w:rsidRPr="00F31E1B">
                              <w:rPr>
                                <w:sz w:val="20"/>
                              </w:rPr>
                              <w:t>Oído Medio</w:t>
                            </w:r>
                          </w:p>
                          <w:p w:rsidR="00F31E1B" w:rsidRPr="00F31E1B" w:rsidRDefault="00F31E1B" w:rsidP="00F31E1B">
                            <w:pPr>
                              <w:pStyle w:val="Prrafodelista"/>
                              <w:numPr>
                                <w:ilvl w:val="0"/>
                                <w:numId w:val="8"/>
                              </w:numPr>
                              <w:ind w:left="284"/>
                              <w:rPr>
                                <w:sz w:val="20"/>
                              </w:rPr>
                            </w:pPr>
                            <w:r w:rsidRPr="00F31E1B">
                              <w:rPr>
                                <w:sz w:val="20"/>
                              </w:rPr>
                              <w:t>Oído Interno</w:t>
                            </w:r>
                          </w:p>
                          <w:p w:rsidR="00F31E1B" w:rsidRPr="00F31E1B" w:rsidRDefault="00F31E1B" w:rsidP="00F31E1B">
                            <w:pPr>
                              <w:pStyle w:val="Prrafodelista"/>
                              <w:numPr>
                                <w:ilvl w:val="0"/>
                                <w:numId w:val="8"/>
                              </w:numPr>
                              <w:ind w:left="284"/>
                              <w:rPr>
                                <w:sz w:val="20"/>
                              </w:rPr>
                            </w:pPr>
                            <w:r w:rsidRPr="00F31E1B">
                              <w:rPr>
                                <w:sz w:val="20"/>
                              </w:rPr>
                              <w:t>Vestíbulo</w:t>
                            </w:r>
                          </w:p>
                          <w:p w:rsidR="00F31E1B" w:rsidRPr="00F31E1B" w:rsidRDefault="00F31E1B" w:rsidP="00F31E1B">
                            <w:pPr>
                              <w:pStyle w:val="Prrafodelista"/>
                              <w:numPr>
                                <w:ilvl w:val="0"/>
                                <w:numId w:val="8"/>
                              </w:numPr>
                              <w:ind w:left="284"/>
                              <w:rPr>
                                <w:sz w:val="20"/>
                              </w:rPr>
                            </w:pPr>
                            <w:r w:rsidRPr="00F31E1B">
                              <w:rPr>
                                <w:sz w:val="20"/>
                              </w:rPr>
                              <w:t>Canal auditivo</w:t>
                            </w:r>
                          </w:p>
                          <w:p w:rsidR="00F31E1B" w:rsidRDefault="00F31E1B" w:rsidP="00F31E1B">
                            <w:pPr>
                              <w:pStyle w:val="Prrafodelista"/>
                              <w:numPr>
                                <w:ilvl w:val="0"/>
                                <w:numId w:val="8"/>
                              </w:numPr>
                              <w:ind w:left="284"/>
                              <w:rPr>
                                <w:sz w:val="20"/>
                              </w:rPr>
                            </w:pPr>
                            <w:r w:rsidRPr="00F31E1B">
                              <w:rPr>
                                <w:sz w:val="20"/>
                              </w:rPr>
                              <w:t>Martillo, yunque y estribo.</w:t>
                            </w:r>
                          </w:p>
                          <w:p w:rsidR="00F31E1B" w:rsidRPr="00F31E1B" w:rsidRDefault="00F31E1B" w:rsidP="00F31E1B">
                            <w:pPr>
                              <w:pStyle w:val="Prrafodelista"/>
                              <w:numPr>
                                <w:ilvl w:val="0"/>
                                <w:numId w:val="8"/>
                              </w:numPr>
                              <w:ind w:left="284"/>
                              <w:rPr>
                                <w:sz w:val="20"/>
                              </w:rPr>
                            </w:pPr>
                            <w:r>
                              <w:rPr>
                                <w:sz w:val="20"/>
                              </w:rPr>
                              <w:t>Trompa de Eustaquio.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4pt;margin-top:24.3pt;width:122.45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">
                <v:textbox>
                  <w:txbxContent>
                    <w:p w:rsidR="00F31E1B" w:rsidRPr="00F31E1B" w:rsidRDefault="00F31E1B" w:rsidP="00F31E1B">
                      <w:pPr>
                        <w:pStyle w:val="Prrafodelista"/>
                        <w:numPr>
                          <w:ilvl w:val="0"/>
                          <w:numId w:val="8"/>
                        </w:numPr>
                        <w:ind w:left="284"/>
                        <w:rPr>
                          <w:sz w:val="20"/>
                        </w:rPr>
                      </w:pPr>
                      <w:r w:rsidRPr="00F31E1B">
                        <w:rPr>
                          <w:sz w:val="20"/>
                        </w:rPr>
                        <w:t>Pabellón</w:t>
                      </w:r>
                    </w:p>
                    <w:p w:rsidR="00F31E1B" w:rsidRPr="00F31E1B" w:rsidRDefault="00F31E1B" w:rsidP="00F31E1B">
                      <w:pPr>
                        <w:pStyle w:val="Prrafodelista"/>
                        <w:numPr>
                          <w:ilvl w:val="0"/>
                          <w:numId w:val="8"/>
                        </w:numPr>
                        <w:ind w:left="284"/>
                        <w:rPr>
                          <w:sz w:val="20"/>
                        </w:rPr>
                      </w:pPr>
                      <w:r w:rsidRPr="00F31E1B">
                        <w:rPr>
                          <w:sz w:val="20"/>
                        </w:rPr>
                        <w:t>Nervio auditivo</w:t>
                      </w:r>
                    </w:p>
                    <w:p w:rsidR="00F31E1B" w:rsidRPr="00F31E1B" w:rsidRDefault="00F31E1B" w:rsidP="00F31E1B">
                      <w:pPr>
                        <w:pStyle w:val="Prrafodelista"/>
                        <w:numPr>
                          <w:ilvl w:val="0"/>
                          <w:numId w:val="8"/>
                        </w:numPr>
                        <w:ind w:left="284"/>
                        <w:rPr>
                          <w:sz w:val="20"/>
                        </w:rPr>
                      </w:pPr>
                      <w:r w:rsidRPr="00F31E1B">
                        <w:rPr>
                          <w:sz w:val="20"/>
                        </w:rPr>
                        <w:t>Cloquea</w:t>
                      </w:r>
                    </w:p>
                    <w:p w:rsidR="00F31E1B" w:rsidRPr="00F31E1B" w:rsidRDefault="00F31E1B" w:rsidP="00F31E1B">
                      <w:pPr>
                        <w:pStyle w:val="Prrafodelista"/>
                        <w:numPr>
                          <w:ilvl w:val="0"/>
                          <w:numId w:val="8"/>
                        </w:numPr>
                        <w:ind w:left="284"/>
                        <w:rPr>
                          <w:sz w:val="20"/>
                        </w:rPr>
                      </w:pPr>
                      <w:r w:rsidRPr="00F31E1B">
                        <w:rPr>
                          <w:sz w:val="20"/>
                        </w:rPr>
                        <w:t>Tímpano</w:t>
                      </w:r>
                    </w:p>
                    <w:p w:rsidR="00F31E1B" w:rsidRPr="00F31E1B" w:rsidRDefault="00F31E1B" w:rsidP="00F31E1B">
                      <w:pPr>
                        <w:pStyle w:val="Prrafodelista"/>
                        <w:numPr>
                          <w:ilvl w:val="0"/>
                          <w:numId w:val="8"/>
                        </w:numPr>
                        <w:ind w:left="284"/>
                        <w:rPr>
                          <w:sz w:val="20"/>
                        </w:rPr>
                      </w:pPr>
                      <w:r w:rsidRPr="00F31E1B">
                        <w:rPr>
                          <w:sz w:val="20"/>
                        </w:rPr>
                        <w:t>Oído externo</w:t>
                      </w:r>
                    </w:p>
                    <w:p w:rsidR="00F31E1B" w:rsidRPr="00F31E1B" w:rsidRDefault="00F31E1B" w:rsidP="00F31E1B">
                      <w:pPr>
                        <w:pStyle w:val="Prrafodelista"/>
                        <w:numPr>
                          <w:ilvl w:val="0"/>
                          <w:numId w:val="8"/>
                        </w:numPr>
                        <w:ind w:left="284"/>
                        <w:rPr>
                          <w:sz w:val="20"/>
                        </w:rPr>
                      </w:pPr>
                      <w:r w:rsidRPr="00F31E1B">
                        <w:rPr>
                          <w:sz w:val="20"/>
                        </w:rPr>
                        <w:t>Oído Medio</w:t>
                      </w:r>
                    </w:p>
                    <w:p w:rsidR="00F31E1B" w:rsidRPr="00F31E1B" w:rsidRDefault="00F31E1B" w:rsidP="00F31E1B">
                      <w:pPr>
                        <w:pStyle w:val="Prrafodelista"/>
                        <w:numPr>
                          <w:ilvl w:val="0"/>
                          <w:numId w:val="8"/>
                        </w:numPr>
                        <w:ind w:left="284"/>
                        <w:rPr>
                          <w:sz w:val="20"/>
                        </w:rPr>
                      </w:pPr>
                      <w:r w:rsidRPr="00F31E1B">
                        <w:rPr>
                          <w:sz w:val="20"/>
                        </w:rPr>
                        <w:t>Oído Interno</w:t>
                      </w:r>
                    </w:p>
                    <w:p w:rsidR="00F31E1B" w:rsidRPr="00F31E1B" w:rsidRDefault="00F31E1B" w:rsidP="00F31E1B">
                      <w:pPr>
                        <w:pStyle w:val="Prrafodelista"/>
                        <w:numPr>
                          <w:ilvl w:val="0"/>
                          <w:numId w:val="8"/>
                        </w:numPr>
                        <w:ind w:left="284"/>
                        <w:rPr>
                          <w:sz w:val="20"/>
                        </w:rPr>
                      </w:pPr>
                      <w:r w:rsidRPr="00F31E1B">
                        <w:rPr>
                          <w:sz w:val="20"/>
                        </w:rPr>
                        <w:t>Vestíbulo</w:t>
                      </w:r>
                    </w:p>
                    <w:p w:rsidR="00F31E1B" w:rsidRPr="00F31E1B" w:rsidRDefault="00F31E1B" w:rsidP="00F31E1B">
                      <w:pPr>
                        <w:pStyle w:val="Prrafodelista"/>
                        <w:numPr>
                          <w:ilvl w:val="0"/>
                          <w:numId w:val="8"/>
                        </w:numPr>
                        <w:ind w:left="284"/>
                        <w:rPr>
                          <w:sz w:val="20"/>
                        </w:rPr>
                      </w:pPr>
                      <w:r w:rsidRPr="00F31E1B">
                        <w:rPr>
                          <w:sz w:val="20"/>
                        </w:rPr>
                        <w:t>Canal auditivo</w:t>
                      </w:r>
                    </w:p>
                    <w:p w:rsidR="00F31E1B" w:rsidRDefault="00F31E1B" w:rsidP="00F31E1B">
                      <w:pPr>
                        <w:pStyle w:val="Prrafodelista"/>
                        <w:numPr>
                          <w:ilvl w:val="0"/>
                          <w:numId w:val="8"/>
                        </w:numPr>
                        <w:ind w:left="284"/>
                        <w:rPr>
                          <w:sz w:val="20"/>
                        </w:rPr>
                      </w:pPr>
                      <w:r w:rsidRPr="00F31E1B">
                        <w:rPr>
                          <w:sz w:val="20"/>
                        </w:rPr>
                        <w:t>Martillo, yunque y estribo.</w:t>
                      </w:r>
                    </w:p>
                    <w:p w:rsidR="00F31E1B" w:rsidRPr="00F31E1B" w:rsidRDefault="00F31E1B" w:rsidP="00F31E1B">
                      <w:pPr>
                        <w:pStyle w:val="Prrafodelista"/>
                        <w:numPr>
                          <w:ilvl w:val="0"/>
                          <w:numId w:val="8"/>
                        </w:numPr>
                        <w:ind w:left="284"/>
                        <w:rPr>
                          <w:sz w:val="20"/>
                        </w:rPr>
                      </w:pPr>
                      <w:r>
                        <w:rPr>
                          <w:sz w:val="20"/>
                        </w:rPr>
                        <w:t>Trompa de Eustaquio.</w:t>
                      </w:r>
                    </w:p>
                  </w:txbxContent>
                </v:textbox>
              </v:shape>
            </w:pict>
          </mc:Fallback>
        </mc:AlternateContent>
      </w:r>
      <w:r w:rsidR="00B96271" w:rsidRPr="00B96271">
        <w:rPr>
          <w:bCs w:val="0"/>
          <w:color w:val="000000"/>
          <w:sz w:val="20"/>
          <w:szCs w:val="22"/>
        </w:rPr>
        <w:t xml:space="preserve">Observa la siguiente imagen y </w:t>
      </w:r>
      <w:r w:rsidR="00F31E1B" w:rsidRPr="00B96271">
        <w:rPr>
          <w:bCs w:val="0"/>
          <w:color w:val="000000"/>
          <w:sz w:val="20"/>
          <w:szCs w:val="22"/>
        </w:rPr>
        <w:t>rotula</w:t>
      </w:r>
      <w:bookmarkStart w:id="0" w:name="_GoBack"/>
      <w:bookmarkEnd w:id="0"/>
      <w:r w:rsidR="007E455C" w:rsidRPr="00B96271">
        <w:rPr>
          <w:bCs w:val="0"/>
          <w:color w:val="000000"/>
          <w:sz w:val="20"/>
          <w:szCs w:val="22"/>
        </w:rPr>
        <w:t xml:space="preserve">  (pon nombre) a cada una de las estructuras que ahí a aparecen:</w:t>
      </w:r>
    </w:p>
    <w:p w:rsidR="007E455C" w:rsidRDefault="00F31E1B" w:rsidP="007E455C">
      <w:pPr>
        <w:pStyle w:val="Ttulo2"/>
        <w:shd w:val="clear" w:color="auto" w:fill="FFFFFF"/>
        <w:spacing w:before="140" w:beforeAutospacing="0" w:after="94" w:afterAutospacing="0" w:line="374" w:lineRule="atLeast"/>
        <w:jc w:val="both"/>
        <w:rPr>
          <w:b w:val="0"/>
          <w:bCs w:val="0"/>
          <w:color w:val="000000"/>
          <w:sz w:val="22"/>
          <w:szCs w:val="22"/>
        </w:rPr>
      </w:pPr>
      <w:r w:rsidRPr="007E455C">
        <w:rPr>
          <w:b w:val="0"/>
          <w:bCs w:val="0"/>
          <w:noProof/>
          <w:color w:val="000000"/>
          <w:sz w:val="22"/>
          <w:szCs w:val="22"/>
          <w:lang w:val="es-CL" w:eastAsia="es-CL"/>
        </w:rPr>
        <w:drawing>
          <wp:anchor distT="0" distB="0" distL="114300" distR="114300" simplePos="0" relativeHeight="251662336" behindDoc="0" locked="0" layoutInCell="1" allowOverlap="1" wp14:anchorId="32C5DBAB" wp14:editId="6B88ED16">
            <wp:simplePos x="0" y="0"/>
            <wp:positionH relativeFrom="column">
              <wp:posOffset>2352040</wp:posOffset>
            </wp:positionH>
            <wp:positionV relativeFrom="paragraph">
              <wp:posOffset>94615</wp:posOffset>
            </wp:positionV>
            <wp:extent cx="3900805" cy="2150745"/>
            <wp:effectExtent l="0" t="0" r="0" b="0"/>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0805" cy="215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BCA" w:rsidRDefault="00F05BCA" w:rsidP="00FD2C3D">
      <w:pPr>
        <w:pStyle w:val="Ttulo2"/>
        <w:shd w:val="clear" w:color="auto" w:fill="FFFFFF"/>
        <w:spacing w:before="140" w:beforeAutospacing="0" w:after="94" w:afterAutospacing="0" w:line="374" w:lineRule="atLeast"/>
        <w:jc w:val="center"/>
        <w:rPr>
          <w:b w:val="0"/>
          <w:bCs w:val="0"/>
          <w:color w:val="000000"/>
          <w:sz w:val="22"/>
          <w:szCs w:val="22"/>
        </w:rPr>
      </w:pPr>
    </w:p>
    <w:p w:rsidR="00B96271" w:rsidRDefault="00B96271" w:rsidP="00FD2C3D">
      <w:pPr>
        <w:pStyle w:val="Ttulo2"/>
        <w:shd w:val="clear" w:color="auto" w:fill="FFFFFF"/>
        <w:spacing w:before="140" w:beforeAutospacing="0" w:after="94" w:afterAutospacing="0" w:line="374" w:lineRule="atLeast"/>
        <w:jc w:val="center"/>
        <w:rPr>
          <w:b w:val="0"/>
          <w:bCs w:val="0"/>
          <w:color w:val="000000"/>
          <w:sz w:val="22"/>
          <w:szCs w:val="22"/>
        </w:rPr>
      </w:pPr>
    </w:p>
    <w:p w:rsidR="00B96271" w:rsidRDefault="00B96271" w:rsidP="00FD2C3D">
      <w:pPr>
        <w:pStyle w:val="Ttulo2"/>
        <w:shd w:val="clear" w:color="auto" w:fill="FFFFFF"/>
        <w:spacing w:before="140" w:beforeAutospacing="0" w:after="94" w:afterAutospacing="0" w:line="374" w:lineRule="atLeast"/>
        <w:jc w:val="center"/>
        <w:rPr>
          <w:b w:val="0"/>
          <w:bCs w:val="0"/>
          <w:color w:val="000000"/>
          <w:sz w:val="22"/>
          <w:szCs w:val="22"/>
        </w:rPr>
      </w:pPr>
    </w:p>
    <w:p w:rsidR="00B96271" w:rsidRDefault="00B96271" w:rsidP="00FD2C3D">
      <w:pPr>
        <w:pStyle w:val="Ttulo2"/>
        <w:shd w:val="clear" w:color="auto" w:fill="FFFFFF"/>
        <w:spacing w:before="140" w:beforeAutospacing="0" w:after="94" w:afterAutospacing="0" w:line="374" w:lineRule="atLeast"/>
        <w:jc w:val="center"/>
        <w:rPr>
          <w:b w:val="0"/>
          <w:bCs w:val="0"/>
          <w:color w:val="000000"/>
          <w:sz w:val="22"/>
          <w:szCs w:val="22"/>
        </w:rPr>
      </w:pPr>
    </w:p>
    <w:p w:rsidR="00B96271" w:rsidRDefault="00B96271" w:rsidP="00FD2C3D">
      <w:pPr>
        <w:pStyle w:val="Ttulo2"/>
        <w:shd w:val="clear" w:color="auto" w:fill="FFFFFF"/>
        <w:spacing w:before="140" w:beforeAutospacing="0" w:after="94" w:afterAutospacing="0" w:line="374" w:lineRule="atLeast"/>
        <w:jc w:val="center"/>
        <w:rPr>
          <w:b w:val="0"/>
          <w:bCs w:val="0"/>
          <w:color w:val="000000"/>
          <w:sz w:val="22"/>
          <w:szCs w:val="22"/>
        </w:rPr>
      </w:pPr>
    </w:p>
    <w:p w:rsidR="00B96271" w:rsidRDefault="00B96271" w:rsidP="00B96271">
      <w:pPr>
        <w:pStyle w:val="Ttulo2"/>
        <w:shd w:val="clear" w:color="auto" w:fill="FFFFFF"/>
        <w:spacing w:before="140" w:beforeAutospacing="0" w:after="94" w:afterAutospacing="0" w:line="374" w:lineRule="atLeast"/>
        <w:rPr>
          <w:b w:val="0"/>
          <w:bCs w:val="0"/>
          <w:color w:val="000000"/>
          <w:sz w:val="22"/>
          <w:szCs w:val="22"/>
        </w:rPr>
      </w:pPr>
    </w:p>
    <w:p w:rsidR="007E455C" w:rsidRPr="00B96271" w:rsidRDefault="007E455C" w:rsidP="007E455C">
      <w:pPr>
        <w:pStyle w:val="Ttulo2"/>
        <w:numPr>
          <w:ilvl w:val="0"/>
          <w:numId w:val="6"/>
        </w:numPr>
        <w:shd w:val="clear" w:color="auto" w:fill="FFFFFF"/>
        <w:spacing w:before="140" w:beforeAutospacing="0" w:after="94" w:afterAutospacing="0" w:line="374" w:lineRule="atLeast"/>
        <w:jc w:val="both"/>
        <w:rPr>
          <w:bCs w:val="0"/>
          <w:color w:val="000000"/>
          <w:sz w:val="20"/>
          <w:szCs w:val="22"/>
        </w:rPr>
      </w:pPr>
      <w:r w:rsidRPr="00B96271">
        <w:rPr>
          <w:bCs w:val="0"/>
          <w:color w:val="000000"/>
          <w:sz w:val="20"/>
          <w:szCs w:val="22"/>
        </w:rPr>
        <w:t>Define brevemente cada una de las estructuras más importantes del oído e indica su ubicación (oído interno, medio o externo)</w:t>
      </w:r>
    </w:p>
    <w:p w:rsidR="007E455C" w:rsidRPr="00B96271" w:rsidRDefault="007E455C" w:rsidP="00B96271">
      <w:pPr>
        <w:pStyle w:val="Ttulo2"/>
        <w:numPr>
          <w:ilvl w:val="0"/>
          <w:numId w:val="7"/>
        </w:numPr>
        <w:shd w:val="clear" w:color="auto" w:fill="FFFFFF"/>
        <w:spacing w:before="0" w:beforeAutospacing="0" w:after="0" w:afterAutospacing="0" w:line="374" w:lineRule="atLeast"/>
        <w:jc w:val="both"/>
        <w:rPr>
          <w:bCs w:val="0"/>
          <w:color w:val="000000"/>
          <w:sz w:val="22"/>
          <w:szCs w:val="22"/>
        </w:rPr>
      </w:pPr>
      <w:r w:rsidRPr="00B96271">
        <w:rPr>
          <w:bCs w:val="0"/>
          <w:color w:val="000000"/>
          <w:sz w:val="22"/>
          <w:szCs w:val="22"/>
        </w:rPr>
        <w:t>Martillo, yunque y estribo:</w:t>
      </w:r>
    </w:p>
    <w:p w:rsidR="00F05BCA" w:rsidRDefault="007E455C" w:rsidP="00B96271">
      <w:pPr>
        <w:pStyle w:val="Ttulo2"/>
        <w:shd w:val="clear" w:color="auto" w:fill="FFFFFF"/>
        <w:spacing w:before="0" w:beforeAutospacing="0" w:after="0" w:afterAutospacing="0"/>
        <w:ind w:left="360"/>
        <w:jc w:val="both"/>
        <w:rPr>
          <w:b w:val="0"/>
          <w:bCs w:val="0"/>
          <w:color w:val="000000"/>
          <w:sz w:val="22"/>
          <w:szCs w:val="22"/>
        </w:rPr>
      </w:pPr>
      <w:r>
        <w:rPr>
          <w:b w:val="0"/>
          <w:bCs w:val="0"/>
          <w:color w:val="000000"/>
          <w:sz w:val="22"/>
          <w:szCs w:val="22"/>
        </w:rPr>
        <w:t>________________________________________________________________________________________________________________________________________________________________________</w:t>
      </w:r>
      <w:r w:rsidR="00B96271">
        <w:rPr>
          <w:b w:val="0"/>
          <w:bCs w:val="0"/>
          <w:color w:val="000000"/>
          <w:sz w:val="22"/>
          <w:szCs w:val="22"/>
        </w:rPr>
        <w:t>_______</w:t>
      </w:r>
    </w:p>
    <w:p w:rsidR="007E455C" w:rsidRPr="00B96271" w:rsidRDefault="007E455C" w:rsidP="00B96271">
      <w:pPr>
        <w:pStyle w:val="Ttulo2"/>
        <w:numPr>
          <w:ilvl w:val="0"/>
          <w:numId w:val="7"/>
        </w:numPr>
        <w:shd w:val="clear" w:color="auto" w:fill="FFFFFF"/>
        <w:spacing w:before="0" w:beforeAutospacing="0" w:after="94" w:afterAutospacing="0" w:line="374" w:lineRule="atLeast"/>
        <w:jc w:val="both"/>
        <w:rPr>
          <w:bCs w:val="0"/>
          <w:color w:val="000000"/>
          <w:sz w:val="22"/>
          <w:szCs w:val="22"/>
        </w:rPr>
      </w:pPr>
      <w:r w:rsidRPr="00B96271">
        <w:rPr>
          <w:bCs w:val="0"/>
          <w:color w:val="000000"/>
          <w:sz w:val="22"/>
          <w:szCs w:val="22"/>
        </w:rPr>
        <w:t xml:space="preserve">Canal auditivo: </w:t>
      </w:r>
    </w:p>
    <w:p w:rsidR="007E455C" w:rsidRDefault="007E455C" w:rsidP="00B96271">
      <w:pPr>
        <w:pStyle w:val="Ttulo2"/>
        <w:shd w:val="clear" w:color="auto" w:fill="FFFFFF"/>
        <w:spacing w:before="0" w:beforeAutospacing="0" w:after="94" w:afterAutospacing="0"/>
        <w:ind w:left="360"/>
        <w:jc w:val="both"/>
        <w:rPr>
          <w:b w:val="0"/>
          <w:bCs w:val="0"/>
          <w:color w:val="000000"/>
          <w:sz w:val="22"/>
          <w:szCs w:val="22"/>
        </w:rPr>
      </w:pPr>
      <w:r>
        <w:rPr>
          <w:b w:val="0"/>
          <w:bCs w:val="0"/>
          <w:color w:val="000000"/>
          <w:sz w:val="22"/>
          <w:szCs w:val="22"/>
        </w:rPr>
        <w:t>________________________________________________________________________________________________________________________________________________________________________</w:t>
      </w:r>
      <w:r w:rsidR="00B96271">
        <w:rPr>
          <w:b w:val="0"/>
          <w:bCs w:val="0"/>
          <w:color w:val="000000"/>
          <w:sz w:val="22"/>
          <w:szCs w:val="22"/>
        </w:rPr>
        <w:t>_______</w:t>
      </w:r>
    </w:p>
    <w:p w:rsidR="007E455C" w:rsidRPr="00B96271" w:rsidRDefault="007E455C" w:rsidP="00B96271">
      <w:pPr>
        <w:pStyle w:val="Ttulo2"/>
        <w:numPr>
          <w:ilvl w:val="0"/>
          <w:numId w:val="7"/>
        </w:numPr>
        <w:shd w:val="clear" w:color="auto" w:fill="FFFFFF"/>
        <w:spacing w:before="0" w:beforeAutospacing="0" w:after="94" w:afterAutospacing="0" w:line="374" w:lineRule="atLeast"/>
        <w:jc w:val="both"/>
        <w:rPr>
          <w:bCs w:val="0"/>
          <w:color w:val="000000"/>
          <w:sz w:val="22"/>
          <w:szCs w:val="22"/>
        </w:rPr>
      </w:pPr>
      <w:r w:rsidRPr="00B96271">
        <w:rPr>
          <w:bCs w:val="0"/>
          <w:color w:val="000000"/>
          <w:sz w:val="22"/>
          <w:szCs w:val="22"/>
        </w:rPr>
        <w:t xml:space="preserve">Tímpano:  </w:t>
      </w:r>
    </w:p>
    <w:p w:rsidR="007E455C" w:rsidRDefault="007E455C" w:rsidP="00B96271">
      <w:pPr>
        <w:pStyle w:val="Ttulo2"/>
        <w:shd w:val="clear" w:color="auto" w:fill="FFFFFF"/>
        <w:spacing w:before="0" w:beforeAutospacing="0" w:after="94" w:afterAutospacing="0"/>
        <w:ind w:left="360"/>
        <w:jc w:val="both"/>
        <w:rPr>
          <w:b w:val="0"/>
          <w:bCs w:val="0"/>
          <w:color w:val="000000"/>
          <w:sz w:val="22"/>
          <w:szCs w:val="22"/>
        </w:rPr>
      </w:pPr>
      <w:r>
        <w:rPr>
          <w:b w:val="0"/>
          <w:bCs w:val="0"/>
          <w:color w:val="000000"/>
          <w:sz w:val="22"/>
          <w:szCs w:val="22"/>
        </w:rPr>
        <w:t>________________________________________________________________________________________________________________________________________________________________________</w:t>
      </w:r>
      <w:r w:rsidR="00B96271">
        <w:rPr>
          <w:b w:val="0"/>
          <w:bCs w:val="0"/>
          <w:color w:val="000000"/>
          <w:sz w:val="22"/>
          <w:szCs w:val="22"/>
        </w:rPr>
        <w:t>_______</w:t>
      </w:r>
    </w:p>
    <w:p w:rsidR="007E455C" w:rsidRPr="00B96271" w:rsidRDefault="007E455C" w:rsidP="00B96271">
      <w:pPr>
        <w:pStyle w:val="Ttulo2"/>
        <w:numPr>
          <w:ilvl w:val="0"/>
          <w:numId w:val="7"/>
        </w:numPr>
        <w:shd w:val="clear" w:color="auto" w:fill="FFFFFF"/>
        <w:spacing w:before="0" w:beforeAutospacing="0" w:after="94" w:afterAutospacing="0" w:line="374" w:lineRule="atLeast"/>
        <w:jc w:val="both"/>
        <w:rPr>
          <w:bCs w:val="0"/>
          <w:color w:val="000000"/>
          <w:sz w:val="22"/>
          <w:szCs w:val="22"/>
        </w:rPr>
      </w:pPr>
      <w:r w:rsidRPr="00B96271">
        <w:rPr>
          <w:bCs w:val="0"/>
          <w:color w:val="000000"/>
          <w:sz w:val="22"/>
          <w:szCs w:val="22"/>
        </w:rPr>
        <w:t>Cóclea:</w:t>
      </w:r>
    </w:p>
    <w:p w:rsidR="007E455C" w:rsidRDefault="007E455C" w:rsidP="00B96271">
      <w:pPr>
        <w:pStyle w:val="Ttulo2"/>
        <w:shd w:val="clear" w:color="auto" w:fill="FFFFFF"/>
        <w:spacing w:before="0" w:beforeAutospacing="0" w:after="0" w:afterAutospacing="0"/>
        <w:ind w:left="360"/>
        <w:jc w:val="both"/>
        <w:rPr>
          <w:b w:val="0"/>
          <w:bCs w:val="0"/>
          <w:color w:val="000000"/>
          <w:sz w:val="22"/>
          <w:szCs w:val="22"/>
        </w:rPr>
      </w:pPr>
      <w:r>
        <w:rPr>
          <w:b w:val="0"/>
          <w:bCs w:val="0"/>
          <w:color w:val="000000"/>
          <w:sz w:val="22"/>
          <w:szCs w:val="22"/>
        </w:rPr>
        <w:t>________________________________________________________________________________________________________________________________________________________________________</w:t>
      </w:r>
      <w:r w:rsidR="00B96271">
        <w:rPr>
          <w:b w:val="0"/>
          <w:bCs w:val="0"/>
          <w:color w:val="000000"/>
          <w:sz w:val="22"/>
          <w:szCs w:val="22"/>
        </w:rPr>
        <w:t>_______</w:t>
      </w:r>
    </w:p>
    <w:p w:rsidR="007E455C" w:rsidRPr="00B96271" w:rsidRDefault="007E455C" w:rsidP="00B96271">
      <w:pPr>
        <w:pStyle w:val="Ttulo2"/>
        <w:numPr>
          <w:ilvl w:val="0"/>
          <w:numId w:val="7"/>
        </w:numPr>
        <w:shd w:val="clear" w:color="auto" w:fill="FFFFFF"/>
        <w:spacing w:before="0" w:beforeAutospacing="0" w:after="94" w:afterAutospacing="0" w:line="374" w:lineRule="atLeast"/>
        <w:jc w:val="both"/>
        <w:rPr>
          <w:bCs w:val="0"/>
          <w:color w:val="000000"/>
          <w:sz w:val="22"/>
          <w:szCs w:val="22"/>
        </w:rPr>
      </w:pPr>
      <w:r w:rsidRPr="00B96271">
        <w:rPr>
          <w:bCs w:val="0"/>
          <w:color w:val="000000"/>
          <w:sz w:val="22"/>
          <w:szCs w:val="22"/>
        </w:rPr>
        <w:t>Pabellón auditivo:</w:t>
      </w:r>
    </w:p>
    <w:p w:rsidR="007E455C" w:rsidRDefault="007E455C" w:rsidP="00B96271">
      <w:pPr>
        <w:pStyle w:val="Ttulo2"/>
        <w:shd w:val="clear" w:color="auto" w:fill="FFFFFF"/>
        <w:spacing w:before="0" w:beforeAutospacing="0" w:after="0" w:afterAutospacing="0"/>
        <w:ind w:left="360"/>
        <w:jc w:val="both"/>
        <w:rPr>
          <w:b w:val="0"/>
          <w:bCs w:val="0"/>
          <w:color w:val="000000"/>
          <w:sz w:val="22"/>
          <w:szCs w:val="22"/>
        </w:rPr>
      </w:pPr>
      <w:r>
        <w:rPr>
          <w:b w:val="0"/>
          <w:bCs w:val="0"/>
          <w:color w:val="000000"/>
          <w:sz w:val="22"/>
          <w:szCs w:val="22"/>
        </w:rPr>
        <w:t>________________________________________________________________________________________________________________________________________________________________________</w:t>
      </w:r>
      <w:r w:rsidR="00B96271">
        <w:rPr>
          <w:b w:val="0"/>
          <w:bCs w:val="0"/>
          <w:color w:val="000000"/>
          <w:sz w:val="22"/>
          <w:szCs w:val="22"/>
        </w:rPr>
        <w:t>_______</w:t>
      </w:r>
    </w:p>
    <w:p w:rsidR="007E455C" w:rsidRPr="00B96271" w:rsidRDefault="007E455C" w:rsidP="00B96271">
      <w:pPr>
        <w:pStyle w:val="Ttulo2"/>
        <w:numPr>
          <w:ilvl w:val="0"/>
          <w:numId w:val="7"/>
        </w:numPr>
        <w:shd w:val="clear" w:color="auto" w:fill="FFFFFF"/>
        <w:spacing w:before="0" w:beforeAutospacing="0" w:after="94" w:afterAutospacing="0" w:line="374" w:lineRule="atLeast"/>
        <w:jc w:val="both"/>
        <w:rPr>
          <w:bCs w:val="0"/>
          <w:color w:val="000000"/>
          <w:sz w:val="22"/>
          <w:szCs w:val="22"/>
        </w:rPr>
      </w:pPr>
      <w:r w:rsidRPr="00B96271">
        <w:rPr>
          <w:bCs w:val="0"/>
          <w:color w:val="000000"/>
          <w:sz w:val="22"/>
          <w:szCs w:val="22"/>
        </w:rPr>
        <w:t>Nervio auditivo:</w:t>
      </w:r>
    </w:p>
    <w:p w:rsidR="00FD2C3D" w:rsidRDefault="007E455C" w:rsidP="00B96271">
      <w:pPr>
        <w:pStyle w:val="Ttulo2"/>
        <w:shd w:val="clear" w:color="auto" w:fill="FFFFFF"/>
        <w:spacing w:before="0" w:beforeAutospacing="0" w:after="94" w:afterAutospacing="0"/>
        <w:ind w:left="360"/>
        <w:jc w:val="both"/>
        <w:rPr>
          <w:b w:val="0"/>
          <w:bCs w:val="0"/>
          <w:color w:val="000000"/>
          <w:sz w:val="22"/>
          <w:szCs w:val="22"/>
        </w:rPr>
      </w:pPr>
      <w:r>
        <w:rPr>
          <w:b w:val="0"/>
          <w:bCs w:val="0"/>
          <w:color w:val="000000"/>
          <w:sz w:val="22"/>
          <w:szCs w:val="22"/>
        </w:rPr>
        <w:t>________________________________________________________________________________________________________________________________________________________________________</w:t>
      </w:r>
      <w:r w:rsidR="00B96271">
        <w:rPr>
          <w:b w:val="0"/>
          <w:bCs w:val="0"/>
          <w:color w:val="000000"/>
          <w:sz w:val="22"/>
          <w:szCs w:val="22"/>
        </w:rPr>
        <w:t>_______</w:t>
      </w:r>
    </w:p>
    <w:p w:rsidR="007E455C" w:rsidRPr="00B96271" w:rsidRDefault="007E455C" w:rsidP="00F86FAD">
      <w:pPr>
        <w:pStyle w:val="Ttulo2"/>
        <w:numPr>
          <w:ilvl w:val="0"/>
          <w:numId w:val="6"/>
        </w:numPr>
        <w:shd w:val="clear" w:color="auto" w:fill="FFFFFF"/>
        <w:spacing w:before="0" w:beforeAutospacing="0" w:after="0" w:afterAutospacing="0" w:line="374" w:lineRule="atLeast"/>
        <w:jc w:val="both"/>
        <w:rPr>
          <w:bCs w:val="0"/>
          <w:color w:val="000000"/>
          <w:sz w:val="20"/>
          <w:szCs w:val="22"/>
        </w:rPr>
      </w:pPr>
      <w:r w:rsidRPr="00B96271">
        <w:rPr>
          <w:bCs w:val="0"/>
          <w:color w:val="000000"/>
          <w:sz w:val="20"/>
          <w:szCs w:val="22"/>
        </w:rPr>
        <w:t xml:space="preserve">Si en un caso hipotético cada animal emitiera sonidos sólo en el rango en el que los puede captar </w:t>
      </w:r>
      <w:r w:rsidR="00FD2C3D" w:rsidRPr="00B96271">
        <w:rPr>
          <w:bCs w:val="0"/>
          <w:color w:val="000000"/>
          <w:sz w:val="20"/>
          <w:szCs w:val="22"/>
        </w:rPr>
        <w:t xml:space="preserve">¿un elefante se podría comunicar con un delfín mediante sonidos? Fundamenta tu respuesta </w:t>
      </w:r>
    </w:p>
    <w:p w:rsidR="004178B8" w:rsidRPr="00F86FAD" w:rsidRDefault="00FD2C3D" w:rsidP="00F86FAD">
      <w:pPr>
        <w:pStyle w:val="Ttulo2"/>
        <w:shd w:val="clear" w:color="auto" w:fill="FFFFFF"/>
        <w:spacing w:before="0" w:beforeAutospacing="0" w:after="0" w:afterAutospacing="0"/>
        <w:jc w:val="both"/>
        <w:rPr>
          <w:b w:val="0"/>
          <w:bCs w:val="0"/>
          <w:color w:val="000000"/>
          <w:sz w:val="22"/>
          <w:szCs w:val="22"/>
        </w:rPr>
      </w:pPr>
      <w:r>
        <w:rPr>
          <w:b w:val="0"/>
          <w:bCs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78B8" w:rsidRPr="00F86FAD" w:rsidSect="00F86FAD">
      <w:pgSz w:w="12240" w:h="20160" w:code="5"/>
      <w:pgMar w:top="1440"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AA5FCC"/>
    <w:multiLevelType w:val="hybridMultilevel"/>
    <w:tmpl w:val="A1CA4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584048"/>
    <w:multiLevelType w:val="hybridMultilevel"/>
    <w:tmpl w:val="25582D8A"/>
    <w:lvl w:ilvl="0" w:tplc="FD3C91AE">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F842990"/>
    <w:multiLevelType w:val="hybridMultilevel"/>
    <w:tmpl w:val="247AD76C"/>
    <w:lvl w:ilvl="0" w:tplc="0CF0BC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5A4388"/>
    <w:multiLevelType w:val="multilevel"/>
    <w:tmpl w:val="F5A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7663F"/>
    <w:multiLevelType w:val="multilevel"/>
    <w:tmpl w:val="96D4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825A3"/>
    <w:multiLevelType w:val="multilevel"/>
    <w:tmpl w:val="470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45A9B"/>
    <w:multiLevelType w:val="hybridMultilevel"/>
    <w:tmpl w:val="CDA6DC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0A"/>
    <w:rsid w:val="0007569D"/>
    <w:rsid w:val="000A4A0A"/>
    <w:rsid w:val="000E007E"/>
    <w:rsid w:val="002337D0"/>
    <w:rsid w:val="004178B8"/>
    <w:rsid w:val="00426F76"/>
    <w:rsid w:val="005541D1"/>
    <w:rsid w:val="005F3D45"/>
    <w:rsid w:val="006E1B1F"/>
    <w:rsid w:val="007E455C"/>
    <w:rsid w:val="009172F7"/>
    <w:rsid w:val="00A62F47"/>
    <w:rsid w:val="00AB4E2F"/>
    <w:rsid w:val="00B22CE5"/>
    <w:rsid w:val="00B90812"/>
    <w:rsid w:val="00B96271"/>
    <w:rsid w:val="00F00AF0"/>
    <w:rsid w:val="00F05BCA"/>
    <w:rsid w:val="00F31E1B"/>
    <w:rsid w:val="00F86FAD"/>
    <w:rsid w:val="00FD2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178B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4178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A4A0A"/>
    <w:pPr>
      <w:spacing w:after="0" w:line="240" w:lineRule="auto"/>
    </w:pPr>
  </w:style>
  <w:style w:type="character" w:customStyle="1" w:styleId="SinespaciadoCar">
    <w:name w:val="Sin espaciado Car"/>
    <w:link w:val="Sinespaciado"/>
    <w:uiPriority w:val="1"/>
    <w:rsid w:val="000A4A0A"/>
    <w:rPr>
      <w:lang w:val="es-CL"/>
    </w:rPr>
  </w:style>
  <w:style w:type="paragraph" w:styleId="NormalWeb">
    <w:name w:val="Normal (Web)"/>
    <w:basedOn w:val="Normal"/>
    <w:uiPriority w:val="99"/>
    <w:unhideWhenUsed/>
    <w:rsid w:val="004178B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4178B8"/>
    <w:rPr>
      <w:b/>
      <w:bCs/>
    </w:rPr>
  </w:style>
  <w:style w:type="paragraph" w:styleId="Textodeglobo">
    <w:name w:val="Balloon Text"/>
    <w:basedOn w:val="Normal"/>
    <w:link w:val="TextodegloboCar"/>
    <w:uiPriority w:val="99"/>
    <w:semiHidden/>
    <w:unhideWhenUsed/>
    <w:rsid w:val="00417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8B8"/>
    <w:rPr>
      <w:rFonts w:ascii="Tahoma" w:eastAsiaTheme="minorEastAsia" w:hAnsi="Tahoma" w:cs="Tahoma"/>
      <w:sz w:val="16"/>
      <w:szCs w:val="16"/>
      <w:lang w:val="es-CL" w:eastAsia="es-CL"/>
    </w:rPr>
  </w:style>
  <w:style w:type="character" w:customStyle="1" w:styleId="Ttulo2Car">
    <w:name w:val="Título 2 Car"/>
    <w:basedOn w:val="Fuentedeprrafopredeter"/>
    <w:link w:val="Ttulo2"/>
    <w:uiPriority w:val="9"/>
    <w:rsid w:val="004178B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178B8"/>
    <w:rPr>
      <w:rFonts w:asciiTheme="majorHAnsi" w:eastAsiaTheme="majorEastAsia" w:hAnsiTheme="majorHAnsi" w:cstheme="majorBidi"/>
      <w:b/>
      <w:bCs/>
      <w:color w:val="4F81BD" w:themeColor="accent1"/>
      <w:lang w:val="es-CL" w:eastAsia="es-CL"/>
    </w:rPr>
  </w:style>
  <w:style w:type="paragraph" w:styleId="Prrafodelista">
    <w:name w:val="List Paragraph"/>
    <w:basedOn w:val="Normal"/>
    <w:uiPriority w:val="34"/>
    <w:qFormat/>
    <w:rsid w:val="00F31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178B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4178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A4A0A"/>
    <w:pPr>
      <w:spacing w:after="0" w:line="240" w:lineRule="auto"/>
    </w:pPr>
  </w:style>
  <w:style w:type="character" w:customStyle="1" w:styleId="SinespaciadoCar">
    <w:name w:val="Sin espaciado Car"/>
    <w:link w:val="Sinespaciado"/>
    <w:uiPriority w:val="1"/>
    <w:rsid w:val="000A4A0A"/>
    <w:rPr>
      <w:lang w:val="es-CL"/>
    </w:rPr>
  </w:style>
  <w:style w:type="paragraph" w:styleId="NormalWeb">
    <w:name w:val="Normal (Web)"/>
    <w:basedOn w:val="Normal"/>
    <w:uiPriority w:val="99"/>
    <w:unhideWhenUsed/>
    <w:rsid w:val="004178B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4178B8"/>
    <w:rPr>
      <w:b/>
      <w:bCs/>
    </w:rPr>
  </w:style>
  <w:style w:type="paragraph" w:styleId="Textodeglobo">
    <w:name w:val="Balloon Text"/>
    <w:basedOn w:val="Normal"/>
    <w:link w:val="TextodegloboCar"/>
    <w:uiPriority w:val="99"/>
    <w:semiHidden/>
    <w:unhideWhenUsed/>
    <w:rsid w:val="004178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8B8"/>
    <w:rPr>
      <w:rFonts w:ascii="Tahoma" w:eastAsiaTheme="minorEastAsia" w:hAnsi="Tahoma" w:cs="Tahoma"/>
      <w:sz w:val="16"/>
      <w:szCs w:val="16"/>
      <w:lang w:val="es-CL" w:eastAsia="es-CL"/>
    </w:rPr>
  </w:style>
  <w:style w:type="character" w:customStyle="1" w:styleId="Ttulo2Car">
    <w:name w:val="Título 2 Car"/>
    <w:basedOn w:val="Fuentedeprrafopredeter"/>
    <w:link w:val="Ttulo2"/>
    <w:uiPriority w:val="9"/>
    <w:rsid w:val="004178B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178B8"/>
    <w:rPr>
      <w:rFonts w:asciiTheme="majorHAnsi" w:eastAsiaTheme="majorEastAsia" w:hAnsiTheme="majorHAnsi" w:cstheme="majorBidi"/>
      <w:b/>
      <w:bCs/>
      <w:color w:val="4F81BD" w:themeColor="accent1"/>
      <w:lang w:val="es-CL" w:eastAsia="es-CL"/>
    </w:rPr>
  </w:style>
  <w:style w:type="paragraph" w:styleId="Prrafodelista">
    <w:name w:val="List Paragraph"/>
    <w:basedOn w:val="Normal"/>
    <w:uiPriority w:val="34"/>
    <w:qFormat/>
    <w:rsid w:val="00F31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068">
      <w:bodyDiv w:val="1"/>
      <w:marLeft w:val="0"/>
      <w:marRight w:val="0"/>
      <w:marTop w:val="0"/>
      <w:marBottom w:val="0"/>
      <w:divBdr>
        <w:top w:val="none" w:sz="0" w:space="0" w:color="auto"/>
        <w:left w:val="none" w:sz="0" w:space="0" w:color="auto"/>
        <w:bottom w:val="none" w:sz="0" w:space="0" w:color="auto"/>
        <w:right w:val="none" w:sz="0" w:space="0" w:color="auto"/>
      </w:divBdr>
    </w:div>
    <w:div w:id="166988211">
      <w:bodyDiv w:val="1"/>
      <w:marLeft w:val="0"/>
      <w:marRight w:val="0"/>
      <w:marTop w:val="0"/>
      <w:marBottom w:val="0"/>
      <w:divBdr>
        <w:top w:val="none" w:sz="0" w:space="0" w:color="auto"/>
        <w:left w:val="none" w:sz="0" w:space="0" w:color="auto"/>
        <w:bottom w:val="none" w:sz="0" w:space="0" w:color="auto"/>
        <w:right w:val="none" w:sz="0" w:space="0" w:color="auto"/>
      </w:divBdr>
    </w:div>
    <w:div w:id="468547330">
      <w:bodyDiv w:val="1"/>
      <w:marLeft w:val="0"/>
      <w:marRight w:val="0"/>
      <w:marTop w:val="0"/>
      <w:marBottom w:val="0"/>
      <w:divBdr>
        <w:top w:val="none" w:sz="0" w:space="0" w:color="auto"/>
        <w:left w:val="none" w:sz="0" w:space="0" w:color="auto"/>
        <w:bottom w:val="none" w:sz="0" w:space="0" w:color="auto"/>
        <w:right w:val="none" w:sz="0" w:space="0" w:color="auto"/>
      </w:divBdr>
    </w:div>
    <w:div w:id="10645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BE0B0-E546-4535-B153-89ABA0B7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7643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2</cp:revision>
  <dcterms:created xsi:type="dcterms:W3CDTF">2020-04-28T15:36:00Z</dcterms:created>
  <dcterms:modified xsi:type="dcterms:W3CDTF">2020-04-28T15:36:00Z</dcterms:modified>
</cp:coreProperties>
</file>