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page" w:tblpX="5393" w:tblpY="82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393"/>
        <w:gridCol w:w="1417"/>
        <w:gridCol w:w="975"/>
      </w:tblGrid>
      <w:tr w:rsidR="00736B4E" w:rsidTr="00736B4E">
        <w:trPr>
          <w:trHeight w:val="37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4E" w:rsidRDefault="00736B4E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% DIFICULTAD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4E" w:rsidRDefault="00736B4E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PUNTAJE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4E" w:rsidRDefault="00736B4E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PUNTAJE OBTENIDO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4E" w:rsidRDefault="00736B4E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NOTA</w:t>
            </w:r>
          </w:p>
        </w:tc>
      </w:tr>
      <w:tr w:rsidR="00736B4E" w:rsidTr="00736B4E">
        <w:trPr>
          <w:trHeight w:val="51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4E" w:rsidRDefault="00736B4E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89" w:rsidRDefault="00264A89" w:rsidP="00264A89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4E" w:rsidRDefault="00736B4E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4E" w:rsidRDefault="00736B4E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</w:p>
        </w:tc>
      </w:tr>
    </w:tbl>
    <w:p w:rsidR="00736B4E" w:rsidRDefault="00736B4E" w:rsidP="00E24380">
      <w:pPr>
        <w:rPr>
          <w:rFonts w:ascii="Arial" w:hAnsi="Arial" w:cs="Arial"/>
          <w:b/>
          <w:sz w:val="18"/>
          <w:szCs w:val="18"/>
        </w:rPr>
      </w:pPr>
    </w:p>
    <w:p w:rsidR="00736B4E" w:rsidRDefault="00736B4E" w:rsidP="00E24380">
      <w:pPr>
        <w:rPr>
          <w:rFonts w:ascii="Arial" w:hAnsi="Arial" w:cs="Arial"/>
          <w:b/>
          <w:sz w:val="18"/>
          <w:szCs w:val="18"/>
        </w:rPr>
      </w:pPr>
    </w:p>
    <w:p w:rsidR="00736B4E" w:rsidRDefault="00736B4E" w:rsidP="00E24380">
      <w:pPr>
        <w:rPr>
          <w:rFonts w:ascii="Arial" w:hAnsi="Arial" w:cs="Arial"/>
          <w:b/>
          <w:sz w:val="18"/>
          <w:szCs w:val="18"/>
        </w:rPr>
      </w:pPr>
    </w:p>
    <w:p w:rsidR="00736B4E" w:rsidRDefault="00736B4E" w:rsidP="00E24380">
      <w:pPr>
        <w:rPr>
          <w:rFonts w:ascii="Arial" w:hAnsi="Arial" w:cs="Arial"/>
          <w:b/>
          <w:sz w:val="18"/>
          <w:szCs w:val="18"/>
        </w:rPr>
      </w:pPr>
    </w:p>
    <w:p w:rsidR="00736B4E" w:rsidRDefault="00736B4E" w:rsidP="00E24380">
      <w:pPr>
        <w:rPr>
          <w:rFonts w:ascii="Arial" w:hAnsi="Arial" w:cs="Arial"/>
          <w:b/>
          <w:sz w:val="18"/>
          <w:szCs w:val="18"/>
        </w:rPr>
      </w:pPr>
    </w:p>
    <w:p w:rsidR="00736B4E" w:rsidRDefault="00736B4E" w:rsidP="00E24380">
      <w:pPr>
        <w:rPr>
          <w:rFonts w:ascii="Arial" w:hAnsi="Arial" w:cs="Arial"/>
          <w:b/>
          <w:sz w:val="18"/>
          <w:szCs w:val="18"/>
        </w:rPr>
      </w:pPr>
    </w:p>
    <w:p w:rsidR="00736B4E" w:rsidRDefault="00736B4E" w:rsidP="00E24380">
      <w:pPr>
        <w:rPr>
          <w:rFonts w:ascii="Arial" w:hAnsi="Arial" w:cs="Arial"/>
          <w:b/>
          <w:sz w:val="18"/>
          <w:szCs w:val="18"/>
        </w:rPr>
      </w:pPr>
    </w:p>
    <w:p w:rsidR="00736B4E" w:rsidRDefault="00736B4E" w:rsidP="00736B4E">
      <w:pPr>
        <w:jc w:val="center"/>
        <w:rPr>
          <w:rFonts w:cstheme="minorHAnsi"/>
          <w:b/>
          <w:sz w:val="40"/>
          <w:szCs w:val="28"/>
          <w:lang w:eastAsia="en-US"/>
        </w:rPr>
      </w:pPr>
      <w:r>
        <w:rPr>
          <w:rFonts w:cstheme="minorHAnsi"/>
          <w:b/>
          <w:sz w:val="40"/>
          <w:szCs w:val="28"/>
        </w:rPr>
        <w:t>Evaluación Diagnóstica</w:t>
      </w:r>
    </w:p>
    <w:p w:rsidR="00736B4E" w:rsidRDefault="00736B4E" w:rsidP="00736B4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Historia, Geografía y Ciencias Sociales </w:t>
      </w:r>
    </w:p>
    <w:tbl>
      <w:tblPr>
        <w:tblpPr w:leftFromText="180" w:rightFromText="180" w:bottomFromText="160" w:vertAnchor="text" w:horzAnchor="margin" w:tblpY="1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216"/>
        <w:gridCol w:w="1111"/>
        <w:gridCol w:w="4320"/>
      </w:tblGrid>
      <w:tr w:rsidR="003B32A2" w:rsidTr="003B32A2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A2" w:rsidRDefault="003B32A2" w:rsidP="003B32A2">
            <w:pPr>
              <w:pStyle w:val="Sinespaciado"/>
              <w:spacing w:line="256" w:lineRule="auto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Nombre: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A2" w:rsidRDefault="003B32A2" w:rsidP="003B32A2">
            <w:pPr>
              <w:pStyle w:val="Sinespaciado"/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32A2" w:rsidTr="003B32A2">
        <w:trPr>
          <w:trHeight w:hRule="exact" w:val="3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A2" w:rsidRDefault="003B32A2" w:rsidP="003B32A2">
            <w:pPr>
              <w:pStyle w:val="Sinespaciado"/>
              <w:spacing w:line="256" w:lineRule="auto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Curso: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A2" w:rsidRDefault="003B32A2" w:rsidP="003B32A2">
            <w:pPr>
              <w:pStyle w:val="Sinespaciado"/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Octavo Básico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A2" w:rsidRDefault="003B32A2" w:rsidP="003B32A2">
            <w:pPr>
              <w:pStyle w:val="Sinespaciado"/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Fecha: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A2" w:rsidRDefault="003B32A2" w:rsidP="003B32A2">
            <w:pPr>
              <w:pStyle w:val="Sinespaciado"/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</w:tbl>
    <w:p w:rsidR="00736B4E" w:rsidRDefault="00736B4E" w:rsidP="00736B4E">
      <w:pPr>
        <w:rPr>
          <w:rFonts w:cstheme="minorHAnsi"/>
          <w:vanish/>
          <w:sz w:val="22"/>
          <w:szCs w:val="22"/>
        </w:rPr>
      </w:pPr>
    </w:p>
    <w:tbl>
      <w:tblPr>
        <w:tblpPr w:leftFromText="180" w:rightFromText="180" w:bottomFromText="160" w:vertAnchor="page" w:horzAnchor="margin" w:tblpY="561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3373"/>
        <w:gridCol w:w="2013"/>
      </w:tblGrid>
      <w:tr w:rsidR="00725220" w:rsidRPr="003B32A2" w:rsidTr="00736B4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4E" w:rsidRPr="003B32A2" w:rsidRDefault="003B32A2" w:rsidP="00736B4E">
            <w:pPr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2"/>
                <w:lang w:val="es-MX"/>
              </w:rPr>
              <w:t>N</w:t>
            </w:r>
            <w:r w:rsidR="00736B4E" w:rsidRPr="003B32A2"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2"/>
                <w:lang w:val="es-MX"/>
              </w:rPr>
              <w:t>ombre de la unidad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4E" w:rsidRPr="003B32A2" w:rsidRDefault="00736B4E" w:rsidP="00736B4E">
            <w:pPr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2"/>
              </w:rPr>
            </w:pPr>
            <w:r w:rsidRPr="003B32A2"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2"/>
              </w:rPr>
              <w:t xml:space="preserve">Unidad 1: </w:t>
            </w:r>
            <w:r w:rsidRPr="003B32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B32A2">
              <w:rPr>
                <w:rFonts w:asciiTheme="minorHAnsi" w:hAnsiTheme="minorHAnsi" w:cstheme="minorHAnsi"/>
                <w:b/>
                <w:sz w:val="22"/>
                <w:szCs w:val="22"/>
              </w:rPr>
              <w:t>Los inicios de la modernidad: humanismo, Reforma y el choque de dos mundos</w:t>
            </w:r>
          </w:p>
        </w:tc>
      </w:tr>
      <w:tr w:rsidR="003333A7" w:rsidRPr="003B32A2" w:rsidTr="005976D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4E" w:rsidRPr="003B32A2" w:rsidRDefault="00736B4E" w:rsidP="00736B4E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  <w:r w:rsidRPr="003B32A2"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  <w:t>Objetivos de Aprendizajes</w:t>
            </w:r>
          </w:p>
          <w:p w:rsidR="00736B4E" w:rsidRPr="003B32A2" w:rsidRDefault="003333A7" w:rsidP="003B32A2">
            <w:pPr>
              <w:pStyle w:val="Prrafodelista"/>
              <w:numPr>
                <w:ilvl w:val="0"/>
                <w:numId w:val="2"/>
              </w:numPr>
              <w:ind w:left="450" w:hanging="45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s-MX"/>
              </w:rPr>
              <w:t>Conocer</w:t>
            </w:r>
            <w:r w:rsidR="003B32A2">
              <w:rPr>
                <w:rFonts w:asciiTheme="minorHAnsi" w:hAnsiTheme="minorHAnsi" w:cstheme="minorHAnsi"/>
              </w:rPr>
              <w:t xml:space="preserve"> </w:t>
            </w:r>
            <w:r w:rsidR="00736B4E" w:rsidRPr="003B32A2">
              <w:rPr>
                <w:rFonts w:asciiTheme="minorHAnsi" w:hAnsiTheme="minorHAnsi" w:cstheme="minorHAnsi"/>
              </w:rPr>
              <w:t>la centralidad del ser humano y su capacidad de transformar el mundo en las expresiones culturales del Humanismo y del Renacimiento.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4E" w:rsidRPr="003B32A2" w:rsidRDefault="00736B4E" w:rsidP="00736B4E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  <w:r w:rsidRPr="003B32A2"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  <w:t>Habilidades</w:t>
            </w:r>
          </w:p>
          <w:p w:rsidR="003333A7" w:rsidRPr="008462B6" w:rsidRDefault="00736B4E" w:rsidP="00596FB1">
            <w:pPr>
              <w:numPr>
                <w:ilvl w:val="0"/>
                <w:numId w:val="3"/>
              </w:numPr>
              <w:spacing w:line="276" w:lineRule="auto"/>
              <w:ind w:left="422" w:hanging="422"/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  <w:r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</w:t>
            </w:r>
            <w:r w:rsidR="003333A7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Conocer</w:t>
            </w:r>
            <w:r w:rsidR="005976D1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características  del renacimiento</w:t>
            </w:r>
          </w:p>
          <w:p w:rsidR="008462B6" w:rsidRPr="003333A7" w:rsidRDefault="00420FC2" w:rsidP="00596FB1">
            <w:pPr>
              <w:numPr>
                <w:ilvl w:val="0"/>
                <w:numId w:val="3"/>
              </w:numPr>
              <w:spacing w:line="276" w:lineRule="auto"/>
              <w:ind w:left="422" w:hanging="422"/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Identificar</w:t>
            </w:r>
            <w:r w:rsidR="008462B6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características</w:t>
            </w:r>
            <w:r w:rsidR="00AB562C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del humanismo</w:t>
            </w:r>
            <w:r w:rsidR="008462B6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</w:t>
            </w:r>
          </w:p>
          <w:p w:rsidR="00736B4E" w:rsidRPr="008462B6" w:rsidRDefault="003333A7" w:rsidP="00596FB1">
            <w:pPr>
              <w:numPr>
                <w:ilvl w:val="0"/>
                <w:numId w:val="3"/>
              </w:numPr>
              <w:spacing w:line="276" w:lineRule="auto"/>
              <w:ind w:left="422" w:hanging="422"/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Comprender </w:t>
            </w:r>
            <w:r w:rsidR="00736B4E"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</w:t>
            </w:r>
            <w:r w:rsidR="008462B6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texto leído</w:t>
            </w:r>
          </w:p>
          <w:p w:rsidR="008462B6" w:rsidRPr="003B32A2" w:rsidRDefault="008462B6" w:rsidP="008462B6">
            <w:pPr>
              <w:spacing w:line="276" w:lineRule="auto"/>
              <w:ind w:left="422"/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4E" w:rsidRPr="003B32A2" w:rsidRDefault="00736B4E" w:rsidP="00736B4E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  <w:r w:rsidRPr="003B32A2"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  <w:t>Contenidos</w:t>
            </w:r>
          </w:p>
          <w:p w:rsidR="00596FB1" w:rsidRDefault="00596FB1" w:rsidP="00736B4E">
            <w:pPr>
              <w:numPr>
                <w:ilvl w:val="0"/>
                <w:numId w:val="3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Cambios Culturales.</w:t>
            </w:r>
          </w:p>
          <w:p w:rsidR="00736B4E" w:rsidRPr="003B32A2" w:rsidRDefault="00596FB1" w:rsidP="00736B4E">
            <w:pPr>
              <w:numPr>
                <w:ilvl w:val="0"/>
                <w:numId w:val="3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Homo-centrismo.</w:t>
            </w:r>
          </w:p>
          <w:p w:rsidR="00736B4E" w:rsidRPr="003B32A2" w:rsidRDefault="00596FB1" w:rsidP="00736B4E">
            <w:pPr>
              <w:numPr>
                <w:ilvl w:val="0"/>
                <w:numId w:val="3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Humanismo y Renacimiento</w:t>
            </w:r>
            <w:r w:rsidR="00736B4E"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.</w:t>
            </w:r>
          </w:p>
        </w:tc>
      </w:tr>
      <w:tr w:rsidR="003333A7" w:rsidRPr="003B32A2" w:rsidTr="005976D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4E" w:rsidRPr="003B32A2" w:rsidRDefault="00736B4E" w:rsidP="00596FB1">
            <w:pPr>
              <w:numPr>
                <w:ilvl w:val="0"/>
                <w:numId w:val="3"/>
              </w:numPr>
              <w:spacing w:line="276" w:lineRule="auto"/>
              <w:ind w:left="317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 w:rsidRPr="003B32A2">
              <w:rPr>
                <w:rFonts w:asciiTheme="minorHAnsi" w:hAnsiTheme="minorHAnsi" w:cstheme="minorHAnsi"/>
                <w:sz w:val="22"/>
                <w:szCs w:val="22"/>
              </w:rPr>
              <w:t xml:space="preserve">Comparar la sociedad medieval y moderna, considerando los cambios </w:t>
            </w:r>
            <w:r w:rsidR="00596FB1">
              <w:rPr>
                <w:rFonts w:asciiTheme="minorHAnsi" w:hAnsiTheme="minorHAnsi" w:cstheme="minorHAnsi"/>
                <w:sz w:val="22"/>
                <w:szCs w:val="22"/>
              </w:rPr>
              <w:t>religiosos, culturales y científicos</w:t>
            </w:r>
            <w:r w:rsidRPr="003B32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62C" w:rsidRDefault="00AB562C" w:rsidP="00AB562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</w:p>
          <w:p w:rsidR="00AB562C" w:rsidRDefault="00596FB1" w:rsidP="00736B4E">
            <w:pPr>
              <w:numPr>
                <w:ilvl w:val="0"/>
                <w:numId w:val="3"/>
              </w:numPr>
              <w:spacing w:line="276" w:lineRule="auto"/>
              <w:ind w:left="422" w:hanging="422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Compara</w:t>
            </w:r>
            <w:r w:rsidR="00736B4E"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r </w:t>
            </w:r>
            <w:r w:rsidR="008462B6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edad medieval y </w:t>
            </w:r>
          </w:p>
          <w:p w:rsidR="00736B4E" w:rsidRPr="003B32A2" w:rsidRDefault="008462B6" w:rsidP="00AB562C">
            <w:pPr>
              <w:spacing w:line="276" w:lineRule="auto"/>
              <w:ind w:left="422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edad moderna</w:t>
            </w:r>
            <w:r w:rsidR="00AB562C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</w:t>
            </w:r>
          </w:p>
          <w:p w:rsidR="00736B4E" w:rsidRPr="003B32A2" w:rsidRDefault="008462B6" w:rsidP="00736B4E">
            <w:pPr>
              <w:numPr>
                <w:ilvl w:val="0"/>
                <w:numId w:val="3"/>
              </w:numPr>
              <w:spacing w:line="276" w:lineRule="auto"/>
              <w:ind w:left="422" w:hanging="422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Completa</w:t>
            </w:r>
            <w:r w:rsidR="00420FC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r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cronológicamente línea de tiempo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4E" w:rsidRPr="003B32A2" w:rsidRDefault="003F5A36" w:rsidP="00736B4E">
            <w:pPr>
              <w:numPr>
                <w:ilvl w:val="0"/>
                <w:numId w:val="4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Reforma</w:t>
            </w:r>
            <w:r w:rsidR="00933015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de la iglesia</w:t>
            </w:r>
          </w:p>
          <w:p w:rsidR="00736B4E" w:rsidRPr="003B32A2" w:rsidRDefault="00933015" w:rsidP="00736B4E">
            <w:pPr>
              <w:numPr>
                <w:ilvl w:val="0"/>
                <w:numId w:val="4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Humanismo</w:t>
            </w:r>
            <w:r w:rsidR="00736B4E"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. </w:t>
            </w:r>
          </w:p>
          <w:p w:rsidR="00736B4E" w:rsidRDefault="00933015" w:rsidP="00736B4E">
            <w:pPr>
              <w:numPr>
                <w:ilvl w:val="0"/>
                <w:numId w:val="4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Renacimiento</w:t>
            </w:r>
            <w:r w:rsidR="00736B4E"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.</w:t>
            </w:r>
          </w:p>
          <w:p w:rsidR="001655B4" w:rsidRDefault="001655B4" w:rsidP="00736B4E">
            <w:pPr>
              <w:numPr>
                <w:ilvl w:val="0"/>
                <w:numId w:val="4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Revolución científica. </w:t>
            </w:r>
          </w:p>
          <w:p w:rsidR="001655B4" w:rsidRPr="003B32A2" w:rsidRDefault="001655B4" w:rsidP="001655B4">
            <w:p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</w:p>
        </w:tc>
      </w:tr>
    </w:tbl>
    <w:p w:rsidR="00736B4E" w:rsidRPr="003B32A2" w:rsidRDefault="00736B4E" w:rsidP="00736B4E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E550F6" w:rsidRPr="00E83E70" w:rsidRDefault="00E550F6" w:rsidP="00E550F6">
      <w:pPr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  <w:b/>
        </w:rPr>
        <w:t>I.- Comprensión de Lectura</w:t>
      </w:r>
      <w:r w:rsidRPr="00E83E70">
        <w:rPr>
          <w:rFonts w:asciiTheme="minorHAnsi" w:hAnsiTheme="minorHAnsi" w:cstheme="minorHAnsi"/>
        </w:rPr>
        <w:t>: Lea atentamente el siguiente texto y luego responda la posterior secuencia de preguntas. (5 puntos)</w:t>
      </w:r>
    </w:p>
    <w:p w:rsidR="005976D1" w:rsidRDefault="005976D1" w:rsidP="005976D1">
      <w:pPr>
        <w:rPr>
          <w:rFonts w:asciiTheme="minorHAnsi" w:hAnsiTheme="minorHAnsi" w:cstheme="minorHAnsi"/>
          <w:b/>
        </w:rPr>
      </w:pPr>
    </w:p>
    <w:p w:rsidR="00E550F6" w:rsidRPr="005976D1" w:rsidRDefault="005976D1" w:rsidP="005976D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Recuerda usar la información destacada del texto leído y también utiliza las guías para poder responder las preguntas </w:t>
      </w:r>
    </w:p>
    <w:p w:rsidR="005976D1" w:rsidRDefault="005976D1" w:rsidP="00E550F6">
      <w:pPr>
        <w:jc w:val="both"/>
        <w:rPr>
          <w:rFonts w:asciiTheme="minorHAnsi" w:hAnsiTheme="minorHAnsi" w:cstheme="minorHAnsi"/>
        </w:rPr>
      </w:pPr>
    </w:p>
    <w:p w:rsidR="005976D1" w:rsidRPr="00E83E70" w:rsidRDefault="00E550F6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 xml:space="preserve">El </w:t>
      </w:r>
      <w:r w:rsidRPr="00E83E70">
        <w:rPr>
          <w:rFonts w:asciiTheme="minorHAnsi" w:hAnsiTheme="minorHAnsi" w:cstheme="minorHAnsi"/>
          <w:b/>
          <w:bCs/>
          <w:i/>
          <w:iCs/>
        </w:rPr>
        <w:t>Renacimiento</w:t>
      </w:r>
      <w:r w:rsidR="005976D1">
        <w:rPr>
          <w:rFonts w:asciiTheme="minorHAnsi" w:hAnsiTheme="minorHAnsi" w:cstheme="minorHAnsi"/>
        </w:rPr>
        <w:t xml:space="preserve"> </w:t>
      </w:r>
    </w:p>
    <w:p w:rsidR="00736B4E" w:rsidRPr="002453ED" w:rsidRDefault="00E550F6" w:rsidP="00E550F6">
      <w:pPr>
        <w:jc w:val="both"/>
        <w:rPr>
          <w:rFonts w:asciiTheme="minorHAnsi" w:hAnsiTheme="minorHAnsi" w:cstheme="minorHAnsi"/>
          <w:b/>
        </w:rPr>
      </w:pPr>
      <w:r w:rsidRPr="007B290F">
        <w:rPr>
          <w:rFonts w:asciiTheme="minorHAnsi" w:hAnsiTheme="minorHAnsi" w:cstheme="minorHAnsi"/>
          <w:b/>
        </w:rPr>
        <w:t xml:space="preserve">Fue un movimiento principalmente </w:t>
      </w:r>
      <w:r w:rsidRPr="007B290F">
        <w:rPr>
          <w:rFonts w:asciiTheme="minorHAnsi" w:hAnsiTheme="minorHAnsi" w:cstheme="minorHAnsi"/>
          <w:b/>
          <w:bCs/>
          <w:i/>
          <w:iCs/>
        </w:rPr>
        <w:t>artístico</w:t>
      </w:r>
      <w:r w:rsidRPr="007B290F">
        <w:rPr>
          <w:rFonts w:asciiTheme="minorHAnsi" w:hAnsiTheme="minorHAnsi" w:cstheme="minorHAnsi"/>
          <w:b/>
        </w:rPr>
        <w:t>, iniciado en las grandes ciudades comerciales italianas</w:t>
      </w:r>
      <w:r w:rsidRPr="00E83E70">
        <w:rPr>
          <w:rFonts w:asciiTheme="minorHAnsi" w:hAnsiTheme="minorHAnsi" w:cstheme="minorHAnsi"/>
        </w:rPr>
        <w:t xml:space="preserve">. El primer impulso tuvo su origen en la ciudad de Florencia, </w:t>
      </w:r>
      <w:r w:rsidRPr="00220658">
        <w:rPr>
          <w:rFonts w:asciiTheme="minorHAnsi" w:hAnsiTheme="minorHAnsi" w:cstheme="minorHAnsi"/>
          <w:b/>
        </w:rPr>
        <w:t>en el siglo XIV</w:t>
      </w:r>
      <w:r w:rsidRPr="00E83E70">
        <w:rPr>
          <w:rFonts w:asciiTheme="minorHAnsi" w:hAnsiTheme="minorHAnsi" w:cstheme="minorHAnsi"/>
        </w:rPr>
        <w:t xml:space="preserve">, y se </w:t>
      </w:r>
      <w:r w:rsidRPr="007B290F">
        <w:rPr>
          <w:rFonts w:asciiTheme="minorHAnsi" w:hAnsiTheme="minorHAnsi" w:cstheme="minorHAnsi"/>
          <w:b/>
        </w:rPr>
        <w:t xml:space="preserve">caracterizó por una </w:t>
      </w:r>
      <w:r w:rsidRPr="007B290F">
        <w:rPr>
          <w:rFonts w:asciiTheme="minorHAnsi" w:hAnsiTheme="minorHAnsi" w:cstheme="minorHAnsi"/>
          <w:b/>
          <w:bCs/>
          <w:i/>
          <w:iCs/>
        </w:rPr>
        <w:t>mentalidad marcadamente individualista</w:t>
      </w:r>
      <w:r w:rsidRPr="007B290F">
        <w:rPr>
          <w:rFonts w:asciiTheme="minorHAnsi" w:hAnsiTheme="minorHAnsi" w:cstheme="minorHAnsi"/>
          <w:b/>
        </w:rPr>
        <w:t>. El hombre se transformó en el centro de la vida renacentista.</w:t>
      </w:r>
      <w:r w:rsidRPr="00E83E70">
        <w:rPr>
          <w:rFonts w:asciiTheme="minorHAnsi" w:hAnsiTheme="minorHAnsi" w:cstheme="minorHAnsi"/>
        </w:rPr>
        <w:t xml:space="preserve"> Frente a una cultura esencialmente religiosa y cultivada por los religiosos en la Edad Media, </w:t>
      </w:r>
      <w:r w:rsidRPr="002453ED">
        <w:rPr>
          <w:rFonts w:asciiTheme="minorHAnsi" w:hAnsiTheme="minorHAnsi" w:cstheme="minorHAnsi"/>
          <w:b/>
        </w:rPr>
        <w:t xml:space="preserve">surge una </w:t>
      </w:r>
      <w:r w:rsidRPr="002453ED">
        <w:rPr>
          <w:rFonts w:asciiTheme="minorHAnsi" w:hAnsiTheme="minorHAnsi" w:cstheme="minorHAnsi"/>
          <w:b/>
          <w:bCs/>
          <w:i/>
          <w:iCs/>
        </w:rPr>
        <w:t>nueva cultura</w:t>
      </w:r>
      <w:r w:rsidRPr="002453ED">
        <w:rPr>
          <w:rFonts w:asciiTheme="minorHAnsi" w:hAnsiTheme="minorHAnsi" w:cstheme="minorHAnsi"/>
          <w:b/>
        </w:rPr>
        <w:t xml:space="preserve"> cuyo carácter se define por lo </w:t>
      </w:r>
      <w:r w:rsidRPr="002453ED">
        <w:rPr>
          <w:rFonts w:asciiTheme="minorHAnsi" w:hAnsiTheme="minorHAnsi" w:cstheme="minorHAnsi"/>
          <w:b/>
          <w:bCs/>
          <w:i/>
          <w:iCs/>
        </w:rPr>
        <w:t>secular</w:t>
      </w:r>
      <w:r w:rsidRPr="002453ED">
        <w:rPr>
          <w:rFonts w:asciiTheme="minorHAnsi" w:hAnsiTheme="minorHAnsi" w:cstheme="minorHAnsi"/>
          <w:b/>
        </w:rPr>
        <w:t xml:space="preserve"> o </w:t>
      </w:r>
      <w:r w:rsidRPr="002453ED">
        <w:rPr>
          <w:rFonts w:asciiTheme="minorHAnsi" w:hAnsiTheme="minorHAnsi" w:cstheme="minorHAnsi"/>
          <w:b/>
          <w:bCs/>
          <w:i/>
          <w:iCs/>
        </w:rPr>
        <w:t>laico</w:t>
      </w:r>
      <w:r w:rsidRPr="002453ED">
        <w:rPr>
          <w:rFonts w:asciiTheme="minorHAnsi" w:hAnsiTheme="minorHAnsi" w:cstheme="minorHAnsi"/>
          <w:b/>
        </w:rPr>
        <w:t>.</w:t>
      </w:r>
    </w:p>
    <w:p w:rsidR="00E550F6" w:rsidRPr="00E83E70" w:rsidRDefault="00E550F6" w:rsidP="00E550F6">
      <w:pPr>
        <w:pStyle w:val="Textoindependiente"/>
        <w:rPr>
          <w:rFonts w:asciiTheme="minorHAnsi" w:hAnsiTheme="minorHAnsi" w:cstheme="minorHAnsi"/>
          <w:sz w:val="24"/>
        </w:rPr>
      </w:pPr>
      <w:r w:rsidRPr="00E83E70">
        <w:rPr>
          <w:rFonts w:asciiTheme="minorHAnsi" w:hAnsiTheme="minorHAnsi" w:cstheme="minorHAnsi"/>
          <w:sz w:val="24"/>
        </w:rPr>
        <w:t>El descubrimiento del hombre durante el Renacimiento no se remite solo al plano interno o espiritual, puesto que lo externo también se observa y valora.</w:t>
      </w:r>
      <w:r w:rsidR="005976D1">
        <w:rPr>
          <w:rFonts w:asciiTheme="minorHAnsi" w:hAnsiTheme="minorHAnsi" w:cstheme="minorHAnsi"/>
          <w:sz w:val="24"/>
        </w:rPr>
        <w:t xml:space="preserve"> </w:t>
      </w:r>
    </w:p>
    <w:p w:rsidR="00E550F6" w:rsidRPr="00E83E70" w:rsidRDefault="00E550F6" w:rsidP="00E550F6">
      <w:pPr>
        <w:pStyle w:val="Textoindependiente"/>
        <w:rPr>
          <w:rFonts w:asciiTheme="minorHAnsi" w:hAnsiTheme="minorHAnsi" w:cstheme="minorHAnsi"/>
          <w:sz w:val="24"/>
        </w:rPr>
      </w:pPr>
    </w:p>
    <w:p w:rsidR="00E550F6" w:rsidRPr="00E83E70" w:rsidRDefault="00E550F6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  <w:lang w:val="es-ES"/>
        </w:rPr>
        <w:t xml:space="preserve"> </w:t>
      </w:r>
      <w:r w:rsidRPr="00E83E70">
        <w:rPr>
          <w:rFonts w:asciiTheme="minorHAnsi" w:hAnsiTheme="minorHAnsi" w:cstheme="minorHAnsi"/>
        </w:rPr>
        <w:t xml:space="preserve">El hombre renacentista abandona los patrones medievales. Se preocupa del </w:t>
      </w:r>
      <w:r w:rsidRPr="00E83E70">
        <w:rPr>
          <w:rFonts w:asciiTheme="minorHAnsi" w:hAnsiTheme="minorHAnsi" w:cstheme="minorHAnsi"/>
          <w:bCs/>
          <w:i/>
          <w:iCs/>
        </w:rPr>
        <w:t>hombre</w:t>
      </w:r>
      <w:r w:rsidRPr="00E83E70">
        <w:rPr>
          <w:rFonts w:asciiTheme="minorHAnsi" w:hAnsiTheme="minorHAnsi" w:cstheme="minorHAnsi"/>
        </w:rPr>
        <w:t xml:space="preserve"> y la </w:t>
      </w:r>
      <w:r w:rsidRPr="00E83E70">
        <w:rPr>
          <w:rFonts w:asciiTheme="minorHAnsi" w:hAnsiTheme="minorHAnsi" w:cstheme="minorHAnsi"/>
          <w:bCs/>
          <w:i/>
          <w:iCs/>
        </w:rPr>
        <w:t>naturaleza</w:t>
      </w:r>
      <w:r w:rsidRPr="00E83E70">
        <w:rPr>
          <w:rFonts w:asciiTheme="minorHAnsi" w:hAnsiTheme="minorHAnsi" w:cstheme="minorHAnsi"/>
        </w:rPr>
        <w:t xml:space="preserve">, busca y exalta la </w:t>
      </w:r>
      <w:r w:rsidRPr="00E83E70">
        <w:rPr>
          <w:rFonts w:asciiTheme="minorHAnsi" w:hAnsiTheme="minorHAnsi" w:cstheme="minorHAnsi"/>
          <w:bCs/>
          <w:i/>
          <w:iCs/>
        </w:rPr>
        <w:t>belleza</w:t>
      </w:r>
      <w:r w:rsidRPr="00E83E70">
        <w:rPr>
          <w:rFonts w:asciiTheme="minorHAnsi" w:hAnsiTheme="minorHAnsi" w:cstheme="minorHAnsi"/>
        </w:rPr>
        <w:t xml:space="preserve">, desarrolla un </w:t>
      </w:r>
      <w:r w:rsidRPr="00E83E70">
        <w:rPr>
          <w:rFonts w:asciiTheme="minorHAnsi" w:hAnsiTheme="minorHAnsi" w:cstheme="minorHAnsi"/>
          <w:bCs/>
          <w:i/>
          <w:iCs/>
        </w:rPr>
        <w:t>espíritu aventurero</w:t>
      </w:r>
      <w:r w:rsidRPr="00E83E70">
        <w:rPr>
          <w:rFonts w:asciiTheme="minorHAnsi" w:hAnsiTheme="minorHAnsi" w:cstheme="minorHAnsi"/>
        </w:rPr>
        <w:t xml:space="preserve">, y ve en el </w:t>
      </w:r>
      <w:r w:rsidRPr="00E83E70">
        <w:rPr>
          <w:rFonts w:asciiTheme="minorHAnsi" w:hAnsiTheme="minorHAnsi" w:cstheme="minorHAnsi"/>
          <w:bCs/>
          <w:i/>
          <w:iCs/>
        </w:rPr>
        <w:t>lujo</w:t>
      </w:r>
      <w:r w:rsidRPr="00E83E70">
        <w:rPr>
          <w:rFonts w:asciiTheme="minorHAnsi" w:hAnsiTheme="minorHAnsi" w:cstheme="minorHAnsi"/>
        </w:rPr>
        <w:t xml:space="preserve"> y la </w:t>
      </w:r>
      <w:r w:rsidRPr="00E83E70">
        <w:rPr>
          <w:rFonts w:asciiTheme="minorHAnsi" w:hAnsiTheme="minorHAnsi" w:cstheme="minorHAnsi"/>
          <w:bCs/>
          <w:i/>
          <w:iCs/>
        </w:rPr>
        <w:t>riqueza</w:t>
      </w:r>
      <w:r w:rsidRPr="00E83E70">
        <w:rPr>
          <w:rFonts w:asciiTheme="minorHAnsi" w:hAnsiTheme="minorHAnsi" w:cstheme="minorHAnsi"/>
        </w:rPr>
        <w:t xml:space="preserve"> una recompensa. El artista abandona su anonimato, pues la </w:t>
      </w:r>
      <w:r w:rsidRPr="00E83E70">
        <w:rPr>
          <w:rFonts w:asciiTheme="minorHAnsi" w:hAnsiTheme="minorHAnsi" w:cstheme="minorHAnsi"/>
          <w:bCs/>
          <w:i/>
          <w:iCs/>
        </w:rPr>
        <w:t>vanidad</w:t>
      </w:r>
      <w:r w:rsidRPr="00E83E70">
        <w:rPr>
          <w:rFonts w:asciiTheme="minorHAnsi" w:hAnsiTheme="minorHAnsi" w:cstheme="minorHAnsi"/>
        </w:rPr>
        <w:t xml:space="preserve"> y </w:t>
      </w:r>
      <w:r w:rsidRPr="00E83E70">
        <w:rPr>
          <w:rFonts w:asciiTheme="minorHAnsi" w:hAnsiTheme="minorHAnsi" w:cstheme="minorHAnsi"/>
          <w:bCs/>
          <w:i/>
          <w:iCs/>
        </w:rPr>
        <w:t>afán de gloria mundana</w:t>
      </w:r>
      <w:r w:rsidRPr="00E83E70">
        <w:rPr>
          <w:rFonts w:asciiTheme="minorHAnsi" w:hAnsiTheme="minorHAnsi" w:cstheme="minorHAnsi"/>
        </w:rPr>
        <w:t xml:space="preserve"> despierta su deseo de reconocimiento. Las obras se firman y se buscan los bienes materiales y la riqueza.</w:t>
      </w:r>
    </w:p>
    <w:p w:rsidR="00E550F6" w:rsidRPr="00E83E70" w:rsidRDefault="00E550F6" w:rsidP="00E550F6">
      <w:pPr>
        <w:jc w:val="both"/>
        <w:rPr>
          <w:rFonts w:asciiTheme="minorHAnsi" w:hAnsiTheme="minorHAnsi" w:cstheme="minorHAnsi"/>
        </w:rPr>
      </w:pPr>
    </w:p>
    <w:p w:rsidR="005976D1" w:rsidRDefault="00E550F6" w:rsidP="005976D1">
      <w:pPr>
        <w:jc w:val="both"/>
        <w:rPr>
          <w:rFonts w:asciiTheme="minorHAnsi" w:hAnsiTheme="minorHAnsi" w:cstheme="minorHAnsi"/>
          <w:b/>
        </w:rPr>
      </w:pPr>
      <w:r w:rsidRPr="00E83E70">
        <w:rPr>
          <w:rFonts w:asciiTheme="minorHAnsi" w:hAnsiTheme="minorHAnsi" w:cstheme="minorHAnsi"/>
        </w:rPr>
        <w:lastRenderedPageBreak/>
        <w:t>La Edad Media había puesto a Dios en el centro de la vida, considerándolo la medida de todas las cosas</w:t>
      </w:r>
      <w:r w:rsidRPr="00220658">
        <w:rPr>
          <w:rFonts w:asciiTheme="minorHAnsi" w:hAnsiTheme="minorHAnsi" w:cstheme="minorHAnsi"/>
          <w:b/>
        </w:rPr>
        <w:t xml:space="preserve">. El hombre renacentista sigue siendo creyente, pero su marcado </w:t>
      </w:r>
      <w:r w:rsidRPr="00220658">
        <w:rPr>
          <w:rFonts w:asciiTheme="minorHAnsi" w:hAnsiTheme="minorHAnsi" w:cstheme="minorHAnsi"/>
          <w:b/>
          <w:bCs/>
          <w:i/>
          <w:iCs/>
        </w:rPr>
        <w:t>espíritu crítico</w:t>
      </w:r>
      <w:r w:rsidRPr="00220658">
        <w:rPr>
          <w:rFonts w:asciiTheme="minorHAnsi" w:hAnsiTheme="minorHAnsi" w:cstheme="minorHAnsi"/>
          <w:b/>
        </w:rPr>
        <w:t xml:space="preserve"> le llevará a romper con los dogmas religiosos, cuestionando en primer lugar las actitudes y comportamientos de la Iglesia, lo que al fin desembocó en la llamada Reforma.</w:t>
      </w:r>
    </w:p>
    <w:p w:rsidR="007E4279" w:rsidRPr="005976D1" w:rsidRDefault="007E4279" w:rsidP="005976D1">
      <w:pPr>
        <w:jc w:val="both"/>
        <w:rPr>
          <w:rFonts w:asciiTheme="minorHAnsi" w:hAnsiTheme="minorHAnsi" w:cstheme="minorHAnsi"/>
          <w:b/>
        </w:rPr>
      </w:pPr>
      <w:r w:rsidRPr="007E4279">
        <w:rPr>
          <w:rFonts w:asciiTheme="minorHAnsi" w:hAnsiTheme="minorHAnsi" w:cs="Arial"/>
          <w:b/>
          <w:lang w:eastAsia="es-CL"/>
        </w:rPr>
        <w:t>Humanismo en el Renacimiento</w:t>
      </w:r>
    </w:p>
    <w:p w:rsidR="007E4279" w:rsidRPr="007E4279" w:rsidRDefault="007E4279" w:rsidP="007E4279">
      <w:pPr>
        <w:shd w:val="clear" w:color="auto" w:fill="FFFFFF"/>
        <w:textAlignment w:val="top"/>
        <w:rPr>
          <w:rFonts w:asciiTheme="minorHAnsi" w:hAnsiTheme="minorHAnsi" w:cs="Arial"/>
          <w:color w:val="404040"/>
          <w:lang w:eastAsia="es-CL"/>
        </w:rPr>
      </w:pPr>
      <w:r w:rsidRPr="007E4279">
        <w:rPr>
          <w:rFonts w:asciiTheme="minorHAnsi" w:hAnsiTheme="minorHAnsi" w:cs="Arial"/>
          <w:color w:val="404040"/>
          <w:lang w:eastAsia="es-CL"/>
        </w:rPr>
        <w:t>Por humanismo se conoce también al movimiento filosófico, intelectual y cultural que comenzó en Italia en el siglo XIV con el </w:t>
      </w:r>
      <w:r w:rsidRPr="00854B95">
        <w:rPr>
          <w:rFonts w:asciiTheme="minorHAnsi" w:hAnsiTheme="minorHAnsi" w:cs="Arial"/>
          <w:b/>
          <w:bCs/>
          <w:color w:val="404040"/>
          <w:bdr w:val="none" w:sz="0" w:space="0" w:color="auto" w:frame="1"/>
          <w:lang w:eastAsia="es-CL"/>
        </w:rPr>
        <w:t>Renacimiento</w:t>
      </w:r>
      <w:r w:rsidRPr="007E4279">
        <w:rPr>
          <w:rFonts w:asciiTheme="minorHAnsi" w:hAnsiTheme="minorHAnsi" w:cs="Arial"/>
          <w:color w:val="404040"/>
          <w:lang w:eastAsia="es-CL"/>
        </w:rPr>
        <w:t> y se extendió a través de Europa, rompiendo con el teocentrismo propio de la mentalidad católica medieval.</w:t>
      </w:r>
    </w:p>
    <w:p w:rsidR="007E4279" w:rsidRPr="007E4279" w:rsidRDefault="007E4279" w:rsidP="007E4279">
      <w:pPr>
        <w:shd w:val="clear" w:color="auto" w:fill="FFFFFF"/>
        <w:textAlignment w:val="top"/>
        <w:rPr>
          <w:rFonts w:asciiTheme="minorHAnsi" w:hAnsiTheme="minorHAnsi" w:cs="Arial"/>
          <w:color w:val="404040"/>
          <w:lang w:eastAsia="es-CL"/>
        </w:rPr>
      </w:pPr>
      <w:r w:rsidRPr="007E4279">
        <w:rPr>
          <w:rFonts w:asciiTheme="minorHAnsi" w:hAnsiTheme="minorHAnsi" w:cs="Arial"/>
          <w:color w:val="404040"/>
          <w:lang w:eastAsia="es-CL"/>
        </w:rPr>
        <w:t>El </w:t>
      </w:r>
      <w:r w:rsidRPr="00854B95">
        <w:rPr>
          <w:rFonts w:asciiTheme="minorHAnsi" w:hAnsiTheme="minorHAnsi" w:cs="Arial"/>
          <w:b/>
          <w:bCs/>
          <w:color w:val="404040"/>
          <w:bdr w:val="none" w:sz="0" w:space="0" w:color="auto" w:frame="1"/>
          <w:lang w:eastAsia="es-CL"/>
        </w:rPr>
        <w:t>teocentrismo </w:t>
      </w:r>
      <w:r w:rsidRPr="007E4279">
        <w:rPr>
          <w:rFonts w:asciiTheme="minorHAnsi" w:hAnsiTheme="minorHAnsi" w:cs="Arial"/>
          <w:color w:val="404040"/>
          <w:lang w:eastAsia="es-CL"/>
        </w:rPr>
        <w:t>que concebía a Dios como el centro de todo, deja paso al </w:t>
      </w:r>
      <w:r w:rsidRPr="00854B95">
        <w:rPr>
          <w:rFonts w:asciiTheme="minorHAnsi" w:hAnsiTheme="minorHAnsi" w:cs="Arial"/>
          <w:b/>
          <w:bCs/>
          <w:color w:val="404040"/>
          <w:bdr w:val="none" w:sz="0" w:space="0" w:color="auto" w:frame="1"/>
          <w:lang w:eastAsia="es-CL"/>
        </w:rPr>
        <w:t>antropocentrismo</w:t>
      </w:r>
      <w:r w:rsidRPr="007E4279">
        <w:rPr>
          <w:rFonts w:asciiTheme="minorHAnsi" w:hAnsiTheme="minorHAnsi" w:cs="Arial"/>
          <w:color w:val="404040"/>
          <w:lang w:eastAsia="es-CL"/>
        </w:rPr>
        <w:t>, donde el hombre ocupa el centro y se erige como la medida de todas las cosas. En este sentido, el humanismo exalta las cualidades de la naturaleza humana por su propio valor.</w:t>
      </w:r>
    </w:p>
    <w:p w:rsidR="007E4279" w:rsidRPr="007E4279" w:rsidRDefault="007E4279" w:rsidP="007E4279">
      <w:pPr>
        <w:shd w:val="clear" w:color="auto" w:fill="FFFFFF"/>
        <w:textAlignment w:val="top"/>
        <w:rPr>
          <w:rFonts w:asciiTheme="minorHAnsi" w:hAnsiTheme="minorHAnsi" w:cs="Arial"/>
          <w:color w:val="404040"/>
          <w:lang w:eastAsia="es-CL"/>
        </w:rPr>
      </w:pPr>
      <w:r w:rsidRPr="007E4279">
        <w:rPr>
          <w:rFonts w:asciiTheme="minorHAnsi" w:hAnsiTheme="minorHAnsi" w:cs="Arial"/>
          <w:color w:val="404040"/>
          <w:lang w:eastAsia="es-CL"/>
        </w:rPr>
        <w:t>La </w:t>
      </w:r>
      <w:r w:rsidRPr="00854B95">
        <w:rPr>
          <w:rFonts w:asciiTheme="minorHAnsi" w:hAnsiTheme="minorHAnsi" w:cs="Arial"/>
          <w:b/>
          <w:bCs/>
          <w:color w:val="404040"/>
          <w:bdr w:val="none" w:sz="0" w:space="0" w:color="auto" w:frame="1"/>
          <w:lang w:eastAsia="es-CL"/>
        </w:rPr>
        <w:t>filosofía humanista</w:t>
      </w:r>
      <w:r w:rsidRPr="007E4279">
        <w:rPr>
          <w:rFonts w:asciiTheme="minorHAnsi" w:hAnsiTheme="minorHAnsi" w:cs="Arial"/>
          <w:color w:val="404040"/>
          <w:lang w:eastAsia="es-CL"/>
        </w:rPr>
        <w:t> ofrecía nuevas formas de pensar y reflexionar acerca de las artes, las ciencias y la política, lo cual revolucionó el ámbito cultural y supuso un periodo de transición entre la Edad Media y la Modernidad.</w:t>
      </w:r>
    </w:p>
    <w:p w:rsidR="007E4279" w:rsidRPr="007E4279" w:rsidRDefault="007E4279" w:rsidP="007E4279">
      <w:pPr>
        <w:shd w:val="clear" w:color="auto" w:fill="FFFFFF"/>
        <w:textAlignment w:val="top"/>
        <w:rPr>
          <w:rFonts w:asciiTheme="minorHAnsi" w:hAnsiTheme="minorHAnsi" w:cs="Arial"/>
          <w:color w:val="404040"/>
          <w:lang w:eastAsia="es-CL"/>
        </w:rPr>
      </w:pPr>
      <w:r w:rsidRPr="007E4279">
        <w:rPr>
          <w:rFonts w:asciiTheme="minorHAnsi" w:hAnsiTheme="minorHAnsi" w:cs="Arial"/>
          <w:color w:val="404040"/>
          <w:lang w:eastAsia="es-CL"/>
        </w:rPr>
        <w:t>A través de sus obras, los intelectuales y los artistas humanistas exploraron temas inspirados en los clásicos de la </w:t>
      </w:r>
      <w:r w:rsidRPr="00854B95">
        <w:rPr>
          <w:rFonts w:asciiTheme="minorHAnsi" w:hAnsiTheme="minorHAnsi" w:cs="Arial"/>
          <w:b/>
          <w:bCs/>
          <w:color w:val="404040"/>
          <w:bdr w:val="none" w:sz="0" w:space="0" w:color="auto" w:frame="1"/>
          <w:lang w:eastAsia="es-CL"/>
        </w:rPr>
        <w:t>antigüedad grecorromana</w:t>
      </w:r>
      <w:r w:rsidRPr="007E4279">
        <w:rPr>
          <w:rFonts w:asciiTheme="minorHAnsi" w:hAnsiTheme="minorHAnsi" w:cs="Arial"/>
          <w:color w:val="404040"/>
          <w:lang w:eastAsia="es-CL"/>
        </w:rPr>
        <w:t>, que eran sus modelos de verdad, belleza y perfección.</w:t>
      </w:r>
    </w:p>
    <w:p w:rsidR="007B290F" w:rsidRDefault="007B290F" w:rsidP="00E550F6">
      <w:pPr>
        <w:jc w:val="both"/>
        <w:rPr>
          <w:rFonts w:asciiTheme="minorHAnsi" w:hAnsiTheme="minorHAnsi" w:cstheme="minorHAnsi"/>
        </w:rPr>
      </w:pPr>
    </w:p>
    <w:p w:rsidR="007B290F" w:rsidRPr="00E83E70" w:rsidRDefault="007B290F" w:rsidP="00E550F6">
      <w:pPr>
        <w:jc w:val="both"/>
        <w:rPr>
          <w:rFonts w:asciiTheme="minorHAnsi" w:hAnsiTheme="minorHAnsi" w:cstheme="minorHAnsi"/>
        </w:rPr>
      </w:pPr>
    </w:p>
    <w:p w:rsidR="00E550F6" w:rsidRPr="00E83E70" w:rsidRDefault="005A4338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1.- ¿Dónde surge el renacimiento?</w:t>
      </w:r>
    </w:p>
    <w:p w:rsidR="00270B83" w:rsidRPr="00E83E70" w:rsidRDefault="00270B83" w:rsidP="00E550F6">
      <w:pPr>
        <w:jc w:val="both"/>
        <w:rPr>
          <w:rFonts w:asciiTheme="minorHAnsi" w:hAnsiTheme="minorHAnsi" w:cstheme="minorHAnsi"/>
        </w:rPr>
      </w:pPr>
    </w:p>
    <w:p w:rsidR="005A4338" w:rsidRPr="00E83E70" w:rsidRDefault="005A4338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a) Francia.</w:t>
      </w:r>
    </w:p>
    <w:p w:rsidR="005A4338" w:rsidRPr="00E83E70" w:rsidRDefault="005A4338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b) Alemania.</w:t>
      </w:r>
    </w:p>
    <w:p w:rsidR="005A4338" w:rsidRPr="00E83E70" w:rsidRDefault="005A4338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c) América.</w:t>
      </w:r>
    </w:p>
    <w:p w:rsidR="005A4338" w:rsidRPr="00E83E70" w:rsidRDefault="005A4338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d) Italia.</w:t>
      </w:r>
    </w:p>
    <w:p w:rsidR="005A4338" w:rsidRPr="00E83E70" w:rsidRDefault="005A4338" w:rsidP="00E550F6">
      <w:pPr>
        <w:jc w:val="both"/>
        <w:rPr>
          <w:rFonts w:asciiTheme="minorHAnsi" w:hAnsiTheme="minorHAnsi" w:cstheme="minorHAnsi"/>
        </w:rPr>
      </w:pPr>
    </w:p>
    <w:p w:rsidR="005A4338" w:rsidRPr="00E83E70" w:rsidRDefault="005A4338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 xml:space="preserve">2.- ¿Cuál de las siguientes características </w:t>
      </w:r>
      <w:r w:rsidR="00420FC2">
        <w:rPr>
          <w:rFonts w:asciiTheme="minorHAnsi" w:hAnsiTheme="minorHAnsi" w:cstheme="minorHAnsi"/>
        </w:rPr>
        <w:t>corresponde a</w:t>
      </w:r>
      <w:r w:rsidRPr="00E83E70">
        <w:rPr>
          <w:rFonts w:asciiTheme="minorHAnsi" w:hAnsiTheme="minorHAnsi" w:cstheme="minorHAnsi"/>
        </w:rPr>
        <w:t>l Renacimiento?</w:t>
      </w:r>
    </w:p>
    <w:p w:rsidR="00270B83" w:rsidRPr="00E83E70" w:rsidRDefault="00270B83" w:rsidP="00E550F6">
      <w:pPr>
        <w:jc w:val="both"/>
        <w:rPr>
          <w:rFonts w:asciiTheme="minorHAnsi" w:hAnsiTheme="minorHAnsi" w:cstheme="minorHAnsi"/>
        </w:rPr>
      </w:pPr>
    </w:p>
    <w:p w:rsidR="005A4338" w:rsidRPr="00E83E70" w:rsidRDefault="005A4338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I.- La religión se convirtió en el centro de la vida.</w:t>
      </w:r>
    </w:p>
    <w:p w:rsidR="005A4338" w:rsidRPr="00E83E70" w:rsidRDefault="005A4338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II.- El hombre se transformó en el centro de la vida.</w:t>
      </w:r>
    </w:p>
    <w:p w:rsidR="005A4338" w:rsidRPr="00E83E70" w:rsidRDefault="005A4338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 xml:space="preserve">III.-  </w:t>
      </w:r>
      <w:r w:rsidR="00270B83" w:rsidRPr="00E83E70">
        <w:rPr>
          <w:rFonts w:asciiTheme="minorHAnsi" w:hAnsiTheme="minorHAnsi" w:cstheme="minorHAnsi"/>
        </w:rPr>
        <w:t>Se desarrolla una mentalidad individualista.</w:t>
      </w:r>
    </w:p>
    <w:p w:rsidR="00270B83" w:rsidRPr="00E83E70" w:rsidRDefault="00270B83" w:rsidP="00E550F6">
      <w:pPr>
        <w:jc w:val="both"/>
        <w:rPr>
          <w:rFonts w:asciiTheme="minorHAnsi" w:hAnsiTheme="minorHAnsi" w:cstheme="minorHAnsi"/>
        </w:rPr>
      </w:pPr>
    </w:p>
    <w:p w:rsidR="00270B83" w:rsidRPr="00E83E70" w:rsidRDefault="00270B83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a) Solo I.</w:t>
      </w:r>
    </w:p>
    <w:p w:rsidR="00270B83" w:rsidRPr="00E83E70" w:rsidRDefault="00270B83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b) I y II.</w:t>
      </w:r>
    </w:p>
    <w:p w:rsidR="00270B83" w:rsidRPr="00E83E70" w:rsidRDefault="00270B83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c) II y III.</w:t>
      </w:r>
    </w:p>
    <w:p w:rsidR="00270B83" w:rsidRPr="00E83E70" w:rsidRDefault="00270B83" w:rsidP="00E550F6">
      <w:pPr>
        <w:jc w:val="both"/>
        <w:rPr>
          <w:rFonts w:asciiTheme="minorHAnsi" w:hAnsiTheme="minorHAnsi" w:cstheme="minorHAnsi"/>
        </w:rPr>
      </w:pPr>
    </w:p>
    <w:p w:rsidR="00270B83" w:rsidRPr="00AF1149" w:rsidRDefault="00270B83" w:rsidP="004E3CCB">
      <w:pPr>
        <w:jc w:val="both"/>
        <w:rPr>
          <w:rFonts w:asciiTheme="minorHAnsi" w:hAnsiTheme="minorHAnsi" w:cstheme="minorHAnsi"/>
          <w:i/>
        </w:rPr>
      </w:pPr>
      <w:r w:rsidRPr="00AF1149">
        <w:rPr>
          <w:rFonts w:asciiTheme="minorHAnsi" w:hAnsiTheme="minorHAnsi" w:cstheme="minorHAnsi"/>
        </w:rPr>
        <w:t xml:space="preserve">3.- </w:t>
      </w:r>
      <w:r w:rsidR="009B75CA" w:rsidRPr="00AF1149">
        <w:rPr>
          <w:rFonts w:asciiTheme="minorHAnsi" w:hAnsiTheme="minorHAnsi" w:cstheme="minorHAnsi"/>
        </w:rPr>
        <w:t>¿Qué quiere decir el autor con la siguiente frase “</w:t>
      </w:r>
      <w:r w:rsidR="004E3CCB" w:rsidRPr="00AF1149">
        <w:rPr>
          <w:rFonts w:asciiTheme="minorHAnsi" w:hAnsiTheme="minorHAnsi" w:cstheme="minorHAnsi"/>
          <w:i/>
        </w:rPr>
        <w:t>El hombre renacentista abandona los patrones medievales</w:t>
      </w:r>
      <w:r w:rsidR="009B75CA" w:rsidRPr="00AF1149">
        <w:rPr>
          <w:rFonts w:asciiTheme="minorHAnsi" w:hAnsiTheme="minorHAnsi" w:cstheme="minorHAnsi"/>
          <w:i/>
        </w:rPr>
        <w:t>”?</w:t>
      </w:r>
    </w:p>
    <w:p w:rsidR="009B75CA" w:rsidRPr="00AF1149" w:rsidRDefault="009B75CA" w:rsidP="004E3CCB">
      <w:pPr>
        <w:jc w:val="both"/>
        <w:rPr>
          <w:rFonts w:asciiTheme="minorHAnsi" w:hAnsiTheme="minorHAnsi" w:cstheme="minorHAnsi"/>
        </w:rPr>
      </w:pPr>
    </w:p>
    <w:p w:rsidR="009B75CA" w:rsidRPr="00AF1149" w:rsidRDefault="009B75CA" w:rsidP="004E3CCB">
      <w:pPr>
        <w:jc w:val="both"/>
        <w:rPr>
          <w:rFonts w:asciiTheme="minorHAnsi" w:hAnsiTheme="minorHAnsi" w:cstheme="minorHAnsi"/>
        </w:rPr>
      </w:pPr>
      <w:r w:rsidRPr="00AF1149">
        <w:rPr>
          <w:rFonts w:asciiTheme="minorHAnsi" w:hAnsiTheme="minorHAnsi" w:cstheme="minorHAnsi"/>
        </w:rPr>
        <w:t>a) El patrón deja de ser importante</w:t>
      </w:r>
      <w:r w:rsidR="003B3284" w:rsidRPr="00AF1149">
        <w:rPr>
          <w:rFonts w:asciiTheme="minorHAnsi" w:hAnsiTheme="minorHAnsi" w:cstheme="minorHAnsi"/>
        </w:rPr>
        <w:t>.</w:t>
      </w:r>
    </w:p>
    <w:p w:rsidR="009B75CA" w:rsidRPr="00AF1149" w:rsidRDefault="009B75CA" w:rsidP="004E3CCB">
      <w:pPr>
        <w:jc w:val="both"/>
        <w:rPr>
          <w:rFonts w:asciiTheme="minorHAnsi" w:hAnsiTheme="minorHAnsi" w:cstheme="minorHAnsi"/>
        </w:rPr>
      </w:pPr>
      <w:r w:rsidRPr="00AF1149">
        <w:rPr>
          <w:rFonts w:asciiTheme="minorHAnsi" w:hAnsiTheme="minorHAnsi" w:cstheme="minorHAnsi"/>
        </w:rPr>
        <w:t>b) Se</w:t>
      </w:r>
      <w:r w:rsidR="00047979" w:rsidRPr="00AF1149">
        <w:rPr>
          <w:rFonts w:asciiTheme="minorHAnsi" w:hAnsiTheme="minorHAnsi" w:cstheme="minorHAnsi"/>
        </w:rPr>
        <w:t xml:space="preserve"> </w:t>
      </w:r>
      <w:r w:rsidRPr="00AF1149">
        <w:rPr>
          <w:rFonts w:asciiTheme="minorHAnsi" w:hAnsiTheme="minorHAnsi" w:cstheme="minorHAnsi"/>
        </w:rPr>
        <w:t>modifica</w:t>
      </w:r>
      <w:r w:rsidR="003B3284" w:rsidRPr="00AF1149">
        <w:rPr>
          <w:rFonts w:asciiTheme="minorHAnsi" w:hAnsiTheme="minorHAnsi" w:cstheme="minorHAnsi"/>
        </w:rPr>
        <w:t xml:space="preserve">n a las conductas </w:t>
      </w:r>
      <w:r w:rsidR="003F5A36" w:rsidRPr="00AF1149">
        <w:rPr>
          <w:rFonts w:asciiTheme="minorHAnsi" w:hAnsiTheme="minorHAnsi" w:cstheme="minorHAnsi"/>
        </w:rPr>
        <w:t xml:space="preserve">provenientes </w:t>
      </w:r>
      <w:r w:rsidR="003B3284" w:rsidRPr="00AF1149">
        <w:rPr>
          <w:rFonts w:asciiTheme="minorHAnsi" w:hAnsiTheme="minorHAnsi" w:cstheme="minorHAnsi"/>
        </w:rPr>
        <w:t>de la edad media.</w:t>
      </w:r>
      <w:r w:rsidR="00047979" w:rsidRPr="00AF1149">
        <w:rPr>
          <w:rFonts w:asciiTheme="minorHAnsi" w:hAnsiTheme="minorHAnsi" w:cstheme="minorHAnsi"/>
        </w:rPr>
        <w:t xml:space="preserve"> </w:t>
      </w:r>
      <w:r w:rsidRPr="00AF1149">
        <w:rPr>
          <w:rFonts w:asciiTheme="minorHAnsi" w:hAnsiTheme="minorHAnsi" w:cstheme="minorHAnsi"/>
        </w:rPr>
        <w:t xml:space="preserve"> </w:t>
      </w:r>
    </w:p>
    <w:p w:rsidR="003B3284" w:rsidRPr="00AF1149" w:rsidRDefault="003F5A36" w:rsidP="004E3CCB">
      <w:pPr>
        <w:jc w:val="both"/>
        <w:rPr>
          <w:rFonts w:asciiTheme="minorHAnsi" w:hAnsiTheme="minorHAnsi" w:cstheme="minorHAnsi"/>
        </w:rPr>
      </w:pPr>
      <w:r w:rsidRPr="00AF1149">
        <w:rPr>
          <w:rFonts w:asciiTheme="minorHAnsi" w:hAnsiTheme="minorHAnsi" w:cstheme="minorHAnsi"/>
        </w:rPr>
        <w:t>c) Se mantienen las tradiciones de la Edad Media.</w:t>
      </w:r>
    </w:p>
    <w:p w:rsidR="00270B83" w:rsidRPr="00E83E70" w:rsidRDefault="003F5A36" w:rsidP="00E550F6">
      <w:pPr>
        <w:jc w:val="both"/>
        <w:rPr>
          <w:rFonts w:asciiTheme="minorHAnsi" w:hAnsiTheme="minorHAnsi" w:cstheme="minorHAnsi"/>
        </w:rPr>
      </w:pPr>
      <w:r w:rsidRPr="00AF1149">
        <w:rPr>
          <w:rFonts w:asciiTheme="minorHAnsi" w:hAnsiTheme="minorHAnsi" w:cstheme="minorHAnsi"/>
        </w:rPr>
        <w:t>d) El hombre renacentista pasa a ser el centro de la religión.</w:t>
      </w:r>
    </w:p>
    <w:p w:rsidR="003F5A36" w:rsidRPr="00E83E70" w:rsidRDefault="003F5A36" w:rsidP="00E550F6">
      <w:pPr>
        <w:jc w:val="both"/>
        <w:rPr>
          <w:rFonts w:asciiTheme="minorHAnsi" w:hAnsiTheme="minorHAnsi" w:cstheme="minorHAnsi"/>
        </w:rPr>
      </w:pPr>
    </w:p>
    <w:p w:rsidR="008E1A40" w:rsidRPr="00E83E70" w:rsidRDefault="003F5A36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4</w:t>
      </w:r>
      <w:r w:rsidR="008E1A40" w:rsidRPr="00E83E70">
        <w:rPr>
          <w:rFonts w:asciiTheme="minorHAnsi" w:hAnsiTheme="minorHAnsi" w:cstheme="minorHAnsi"/>
        </w:rPr>
        <w:t>.- ¿Qué diferencias</w:t>
      </w:r>
      <w:r w:rsidR="008558CD">
        <w:rPr>
          <w:rFonts w:asciiTheme="minorHAnsi" w:hAnsiTheme="minorHAnsi" w:cstheme="minorHAnsi"/>
        </w:rPr>
        <w:t xml:space="preserve"> tiene el renacimiento</w:t>
      </w:r>
      <w:r w:rsidR="008E1A40" w:rsidRPr="00E83E70">
        <w:rPr>
          <w:rFonts w:asciiTheme="minorHAnsi" w:hAnsiTheme="minorHAnsi" w:cstheme="minorHAnsi"/>
        </w:rPr>
        <w:t xml:space="preserve"> con la Edad Media?</w:t>
      </w:r>
    </w:p>
    <w:p w:rsidR="008E1A40" w:rsidRPr="00E83E70" w:rsidRDefault="009B4F85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I.-  En el Renacimiento surge la cultura secular o laica.</w:t>
      </w:r>
    </w:p>
    <w:p w:rsidR="009B4F85" w:rsidRPr="00E83E70" w:rsidRDefault="009B4F85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II.- Los artistas en el Renacimiento persiguen la gloria y la recompensa.</w:t>
      </w:r>
    </w:p>
    <w:p w:rsidR="009B4F85" w:rsidRPr="00E83E70" w:rsidRDefault="009B4F85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III.- En el Renacimiento el Hombre es el centro de la vida</w:t>
      </w:r>
    </w:p>
    <w:p w:rsidR="009B4F85" w:rsidRPr="00E83E70" w:rsidRDefault="009B4F85" w:rsidP="00E550F6">
      <w:pPr>
        <w:jc w:val="both"/>
        <w:rPr>
          <w:rFonts w:asciiTheme="minorHAnsi" w:hAnsiTheme="minorHAnsi" w:cstheme="minorHAnsi"/>
        </w:rPr>
      </w:pPr>
    </w:p>
    <w:p w:rsidR="009B4F85" w:rsidRPr="00E83E70" w:rsidRDefault="009B4F85" w:rsidP="009B4F85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a) Solo I.</w:t>
      </w:r>
    </w:p>
    <w:p w:rsidR="009B4F85" w:rsidRPr="00E83E70" w:rsidRDefault="009B4F85" w:rsidP="009B4F85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b) I y II.</w:t>
      </w:r>
    </w:p>
    <w:p w:rsidR="009B4F85" w:rsidRPr="00E83E70" w:rsidRDefault="005E2766" w:rsidP="009B4F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I</w:t>
      </w:r>
      <w:r w:rsidR="009B4F85" w:rsidRPr="00E83E70">
        <w:rPr>
          <w:rFonts w:asciiTheme="minorHAnsi" w:hAnsiTheme="minorHAnsi" w:cstheme="minorHAnsi"/>
        </w:rPr>
        <w:t xml:space="preserve"> y III.</w:t>
      </w:r>
    </w:p>
    <w:p w:rsidR="008E1A40" w:rsidRDefault="008E1A40" w:rsidP="00E550F6">
      <w:pPr>
        <w:jc w:val="both"/>
        <w:rPr>
          <w:rFonts w:asciiTheme="minorHAnsi" w:hAnsiTheme="minorHAnsi" w:cstheme="minorHAnsi"/>
        </w:rPr>
      </w:pPr>
    </w:p>
    <w:p w:rsidR="008462B6" w:rsidRDefault="008462B6" w:rsidP="00E550F6">
      <w:pPr>
        <w:jc w:val="both"/>
        <w:rPr>
          <w:rFonts w:asciiTheme="minorHAnsi" w:hAnsiTheme="minorHAnsi" w:cstheme="minorHAnsi"/>
        </w:rPr>
      </w:pPr>
    </w:p>
    <w:p w:rsidR="008462B6" w:rsidRPr="00E83E70" w:rsidRDefault="008462B6" w:rsidP="00E550F6">
      <w:pPr>
        <w:jc w:val="both"/>
        <w:rPr>
          <w:rFonts w:asciiTheme="minorHAnsi" w:hAnsiTheme="minorHAnsi" w:cstheme="minorHAnsi"/>
        </w:rPr>
      </w:pPr>
    </w:p>
    <w:p w:rsidR="003F5A36" w:rsidRPr="00E83E70" w:rsidRDefault="008E1A40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lastRenderedPageBreak/>
        <w:t>5</w:t>
      </w:r>
      <w:r w:rsidR="005976D1">
        <w:rPr>
          <w:rFonts w:asciiTheme="minorHAnsi" w:hAnsiTheme="minorHAnsi" w:cstheme="minorHAnsi"/>
        </w:rPr>
        <w:t>.- ¿Por qué las acciones</w:t>
      </w:r>
      <w:r w:rsidR="003F5A36" w:rsidRPr="00E83E70">
        <w:rPr>
          <w:rFonts w:asciiTheme="minorHAnsi" w:hAnsiTheme="minorHAnsi" w:cstheme="minorHAnsi"/>
        </w:rPr>
        <w:t xml:space="preserve"> del hombre renacentista termina por ge</w:t>
      </w:r>
      <w:r w:rsidR="00AF1149">
        <w:rPr>
          <w:rFonts w:asciiTheme="minorHAnsi" w:hAnsiTheme="minorHAnsi" w:cstheme="minorHAnsi"/>
        </w:rPr>
        <w:t>nerar la Reforma de la Iglesia?</w:t>
      </w:r>
    </w:p>
    <w:p w:rsidR="003F5A36" w:rsidRPr="00E83E70" w:rsidRDefault="003F5A36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 xml:space="preserve">a) </w:t>
      </w:r>
      <w:r w:rsidR="008E1A40" w:rsidRPr="00E83E70">
        <w:rPr>
          <w:rFonts w:asciiTheme="minorHAnsi" w:hAnsiTheme="minorHAnsi" w:cstheme="minorHAnsi"/>
        </w:rPr>
        <w:t>El hombre deja de ser creyente y se vuelve ateo.</w:t>
      </w:r>
    </w:p>
    <w:p w:rsidR="008E1A40" w:rsidRPr="00E83E70" w:rsidRDefault="008E1A40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 xml:space="preserve">b) El hombre sigue </w:t>
      </w:r>
      <w:r w:rsidR="002453ED">
        <w:rPr>
          <w:rFonts w:asciiTheme="minorHAnsi" w:hAnsiTheme="minorHAnsi" w:cstheme="minorHAnsi"/>
        </w:rPr>
        <w:t xml:space="preserve">siendo creyente y desarrolla </w:t>
      </w:r>
      <w:r w:rsidRPr="00E83E70">
        <w:rPr>
          <w:rFonts w:asciiTheme="minorHAnsi" w:hAnsiTheme="minorHAnsi" w:cstheme="minorHAnsi"/>
        </w:rPr>
        <w:t xml:space="preserve"> el espíritu crítico.</w:t>
      </w:r>
    </w:p>
    <w:p w:rsidR="008E1A40" w:rsidRPr="00E83E70" w:rsidRDefault="008E1A40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c) El hombre sigue siendo creyente y no cuestiona los dogmas de la iglesia.</w:t>
      </w:r>
    </w:p>
    <w:p w:rsidR="008E1A40" w:rsidRPr="00E83E70" w:rsidRDefault="008E1A40" w:rsidP="00E550F6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d) El hombre deja de ser creyente y cuestiona los dogmas religiosos.</w:t>
      </w:r>
    </w:p>
    <w:p w:rsidR="003F5A36" w:rsidRPr="00E83E70" w:rsidRDefault="003F5A36" w:rsidP="00E550F6">
      <w:pPr>
        <w:jc w:val="both"/>
        <w:rPr>
          <w:rFonts w:asciiTheme="minorHAnsi" w:hAnsiTheme="minorHAnsi" w:cstheme="minorHAnsi"/>
        </w:rPr>
      </w:pPr>
    </w:p>
    <w:p w:rsidR="00E24380" w:rsidRPr="00E83E70" w:rsidRDefault="00E24380" w:rsidP="009B4F85">
      <w:pPr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  <w:b/>
        </w:rPr>
        <w:t xml:space="preserve">II.- Eje Cronológico: </w:t>
      </w:r>
      <w:r w:rsidRPr="00E83E70">
        <w:rPr>
          <w:rFonts w:asciiTheme="minorHAnsi" w:hAnsiTheme="minorHAnsi" w:cstheme="minorHAnsi"/>
        </w:rPr>
        <w:t>Completa l</w:t>
      </w:r>
      <w:r w:rsidR="009B4F85" w:rsidRPr="00E83E70">
        <w:rPr>
          <w:rFonts w:asciiTheme="minorHAnsi" w:hAnsiTheme="minorHAnsi" w:cstheme="minorHAnsi"/>
        </w:rPr>
        <w:t xml:space="preserve">a línea de tiempo siguiendo el </w:t>
      </w:r>
      <w:r w:rsidR="007E4279">
        <w:rPr>
          <w:rFonts w:asciiTheme="minorHAnsi" w:hAnsiTheme="minorHAnsi" w:cstheme="minorHAnsi"/>
        </w:rPr>
        <w:t>orden secuencial</w:t>
      </w:r>
      <w:r w:rsidRPr="00E83E70">
        <w:rPr>
          <w:rFonts w:asciiTheme="minorHAnsi" w:hAnsiTheme="minorHAnsi" w:cstheme="minorHAnsi"/>
        </w:rPr>
        <w:t xml:space="preserve"> de la</w:t>
      </w:r>
      <w:r w:rsidR="009B4F85" w:rsidRPr="00E83E70">
        <w:rPr>
          <w:rFonts w:asciiTheme="minorHAnsi" w:hAnsiTheme="minorHAnsi" w:cstheme="minorHAnsi"/>
        </w:rPr>
        <w:t xml:space="preserve">s </w:t>
      </w:r>
      <w:r w:rsidR="007E4279">
        <w:rPr>
          <w:rFonts w:asciiTheme="minorHAnsi" w:hAnsiTheme="minorHAnsi" w:cstheme="minorHAnsi"/>
        </w:rPr>
        <w:t>Etapas de la Historia Universal</w:t>
      </w:r>
      <w:r w:rsidRPr="00E83E70">
        <w:rPr>
          <w:rFonts w:asciiTheme="minorHAnsi" w:hAnsiTheme="minorHAnsi" w:cstheme="minorHAnsi"/>
        </w:rPr>
        <w:t>.</w:t>
      </w:r>
      <w:r w:rsidR="007E4279">
        <w:rPr>
          <w:rFonts w:asciiTheme="minorHAnsi" w:hAnsiTheme="minorHAnsi" w:cstheme="minorHAnsi"/>
        </w:rPr>
        <w:t xml:space="preserve"> E</w:t>
      </w:r>
      <w:r w:rsidR="009B4F85" w:rsidRPr="00E83E70">
        <w:rPr>
          <w:rFonts w:asciiTheme="minorHAnsi" w:hAnsiTheme="minorHAnsi" w:cstheme="minorHAnsi"/>
        </w:rPr>
        <w:t xml:space="preserve"> (5 puntos)</w:t>
      </w:r>
    </w:p>
    <w:p w:rsidR="00C63875" w:rsidRPr="00E83E70" w:rsidRDefault="00C63875" w:rsidP="00AF1149">
      <w:pPr>
        <w:ind w:left="360"/>
        <w:rPr>
          <w:rFonts w:asciiTheme="minorHAnsi" w:hAnsiTheme="minorHAnsi" w:cstheme="minorHAnsi"/>
        </w:rPr>
        <w:sectPr w:rsidR="00C63875" w:rsidRPr="00E83E70" w:rsidSect="003B32A2">
          <w:headerReference w:type="first" r:id="rId7"/>
          <w:pgSz w:w="11907" w:h="18881" w:code="9"/>
          <w:pgMar w:top="1134" w:right="1275" w:bottom="1418" w:left="1134" w:header="709" w:footer="709" w:gutter="0"/>
          <w:cols w:space="708"/>
          <w:titlePg/>
          <w:docGrid w:linePitch="360"/>
        </w:sectPr>
      </w:pPr>
    </w:p>
    <w:p w:rsidR="00E24380" w:rsidRPr="00E83E70" w:rsidRDefault="00E24380" w:rsidP="00AF1149">
      <w:pPr>
        <w:rPr>
          <w:rFonts w:asciiTheme="minorHAnsi" w:hAnsiTheme="minorHAnsi" w:cstheme="minorHAnsi"/>
        </w:rPr>
        <w:sectPr w:rsidR="00E24380" w:rsidRPr="00E83E70" w:rsidSect="00C63875">
          <w:type w:val="continuous"/>
          <w:pgSz w:w="11907" w:h="18881" w:code="9"/>
          <w:pgMar w:top="1134" w:right="1275" w:bottom="1418" w:left="1134" w:header="709" w:footer="709" w:gutter="0"/>
          <w:cols w:space="708"/>
          <w:titlePg/>
          <w:docGrid w:linePitch="360"/>
        </w:sectPr>
      </w:pPr>
    </w:p>
    <w:p w:rsidR="00E24380" w:rsidRPr="00E83E70" w:rsidRDefault="00C63875" w:rsidP="00C63875">
      <w:pPr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lastRenderedPageBreak/>
        <w:t xml:space="preserve">1.- </w:t>
      </w:r>
      <w:r w:rsidR="009B4F85" w:rsidRPr="00E83E70">
        <w:rPr>
          <w:rFonts w:asciiTheme="minorHAnsi" w:hAnsiTheme="minorHAnsi" w:cstheme="minorHAnsi"/>
        </w:rPr>
        <w:t>Edad Antigua.</w:t>
      </w:r>
      <w:r w:rsidRPr="00E83E70">
        <w:rPr>
          <w:rFonts w:asciiTheme="minorHAnsi" w:hAnsiTheme="minorHAnsi" w:cstheme="minorHAnsi"/>
        </w:rPr>
        <w:t xml:space="preserve">                                                         4.- </w:t>
      </w:r>
      <w:r w:rsidR="009B4F85" w:rsidRPr="00E83E70">
        <w:rPr>
          <w:rFonts w:asciiTheme="minorHAnsi" w:hAnsiTheme="minorHAnsi" w:cstheme="minorHAnsi"/>
        </w:rPr>
        <w:t>Edad contemporánea.</w:t>
      </w:r>
      <w:r w:rsidR="009B4F85" w:rsidRPr="00E83E70">
        <w:rPr>
          <w:rFonts w:asciiTheme="minorHAnsi" w:hAnsiTheme="minorHAnsi" w:cstheme="minorHAnsi"/>
          <w:noProof/>
          <w:lang w:eastAsia="en-US"/>
        </w:rPr>
        <w:t xml:space="preserve"> </w:t>
      </w:r>
    </w:p>
    <w:p w:rsidR="00E24380" w:rsidRPr="00E83E70" w:rsidRDefault="00C63875" w:rsidP="00C63875">
      <w:pPr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 xml:space="preserve">2.- </w:t>
      </w:r>
      <w:r w:rsidR="009B4F85" w:rsidRPr="00E83E70">
        <w:rPr>
          <w:rFonts w:asciiTheme="minorHAnsi" w:hAnsiTheme="minorHAnsi" w:cstheme="minorHAnsi"/>
        </w:rPr>
        <w:t>Edad Media.</w:t>
      </w:r>
      <w:r w:rsidR="009B4F85" w:rsidRPr="00E83E70">
        <w:rPr>
          <w:rFonts w:asciiTheme="minorHAnsi" w:hAnsiTheme="minorHAnsi" w:cstheme="minorHAnsi"/>
          <w:noProof/>
          <w:lang w:eastAsia="en-US"/>
        </w:rPr>
        <w:t xml:space="preserve"> </w:t>
      </w:r>
      <w:r w:rsidRPr="00E83E70">
        <w:rPr>
          <w:rFonts w:asciiTheme="minorHAnsi" w:hAnsiTheme="minorHAnsi" w:cstheme="minorHAnsi"/>
        </w:rPr>
        <w:t xml:space="preserve">                                                           5.- </w:t>
      </w:r>
      <w:r w:rsidR="009B4F85" w:rsidRPr="00E83E70">
        <w:rPr>
          <w:rFonts w:asciiTheme="minorHAnsi" w:hAnsiTheme="minorHAnsi" w:cstheme="minorHAnsi"/>
        </w:rPr>
        <w:t>Edad Moderna.</w:t>
      </w:r>
    </w:p>
    <w:p w:rsidR="00E24380" w:rsidRPr="00E83E70" w:rsidRDefault="005976D1" w:rsidP="00C63875">
      <w:pPr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04FB7" wp14:editId="1DDEF294">
                <wp:simplePos x="0" y="0"/>
                <wp:positionH relativeFrom="column">
                  <wp:posOffset>62703</wp:posOffset>
                </wp:positionH>
                <wp:positionV relativeFrom="paragraph">
                  <wp:posOffset>21635</wp:posOffset>
                </wp:positionV>
                <wp:extent cx="5907405" cy="1019810"/>
                <wp:effectExtent l="0" t="19050" r="36195" b="46990"/>
                <wp:wrapNone/>
                <wp:docPr id="10" name="Flecha der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7405" cy="1019810"/>
                        </a:xfrm>
                        <a:prstGeom prst="rightArrow">
                          <a:avLst>
                            <a:gd name="adj1" fmla="val 56546"/>
                            <a:gd name="adj2" fmla="val 565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F91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0" o:spid="_x0000_s1026" type="#_x0000_t13" style="position:absolute;margin-left:4.95pt;margin-top:1.7pt;width:465.15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" adj="19490,4693"/>
            </w:pict>
          </mc:Fallback>
        </mc:AlternateContent>
      </w:r>
      <w:r w:rsidR="00C63875" w:rsidRPr="00E83E70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DE279" wp14:editId="6AB633C4">
                <wp:simplePos x="0" y="0"/>
                <wp:positionH relativeFrom="column">
                  <wp:posOffset>3204786</wp:posOffset>
                </wp:positionH>
                <wp:positionV relativeFrom="paragraph">
                  <wp:posOffset>391987</wp:posOffset>
                </wp:positionV>
                <wp:extent cx="0" cy="712308"/>
                <wp:effectExtent l="0" t="0" r="19050" b="3111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3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7F459" id="Conector recto 2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35pt,30.85pt" to="252.3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63875" w:rsidRPr="00E83E70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318EB" wp14:editId="4EBFBBA6">
                <wp:simplePos x="0" y="0"/>
                <wp:positionH relativeFrom="column">
                  <wp:posOffset>2120265</wp:posOffset>
                </wp:positionH>
                <wp:positionV relativeFrom="paragraph">
                  <wp:posOffset>402620</wp:posOffset>
                </wp:positionV>
                <wp:extent cx="10633" cy="701748"/>
                <wp:effectExtent l="0" t="0" r="27940" b="2222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7017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8529F" id="Conector recto 2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31.7pt" to="167.8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B4F85" w:rsidRPr="00E83E70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8EBCB4" wp14:editId="7AEA005B">
                <wp:simplePos x="0" y="0"/>
                <wp:positionH relativeFrom="margin">
                  <wp:align>left</wp:align>
                </wp:positionH>
                <wp:positionV relativeFrom="paragraph">
                  <wp:posOffset>1050925</wp:posOffset>
                </wp:positionV>
                <wp:extent cx="531622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B95" w:rsidRPr="00C63875" w:rsidRDefault="00854B95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C6387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3,5 mill </w:t>
                            </w:r>
                            <w:proofErr w:type="spellStart"/>
                            <w:r w:rsidRPr="00C6387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a.C</w:t>
                            </w:r>
                            <w:proofErr w:type="spellEnd"/>
                            <w:r w:rsidRPr="00C6387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           3000 </w:t>
                            </w:r>
                            <w:proofErr w:type="spellStart"/>
                            <w:r w:rsidRPr="00C6387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a.C</w:t>
                            </w:r>
                            <w:proofErr w:type="spellEnd"/>
                            <w:r w:rsidRPr="00C6387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             476 </w:t>
                            </w:r>
                            <w:proofErr w:type="spellStart"/>
                            <w:r w:rsidRPr="00C6387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d.C</w:t>
                            </w:r>
                            <w:proofErr w:type="spellEnd"/>
                            <w:r w:rsidRPr="00C6387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              1492 </w:t>
                            </w:r>
                            <w:proofErr w:type="spellStart"/>
                            <w:r w:rsidRPr="00C6387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d.C</w:t>
                            </w:r>
                            <w:proofErr w:type="spellEnd"/>
                            <w:r w:rsidRPr="00C6387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            1789 </w:t>
                            </w:r>
                            <w:proofErr w:type="spellStart"/>
                            <w:r w:rsidRPr="00C6387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d.C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EBC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2.75pt;width:418.6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" filled="f" stroked="f">
                <v:textbox style="mso-fit-shape-to-text:t">
                  <w:txbxContent>
                    <w:p w:rsidR="00854B95" w:rsidRPr="00C63875" w:rsidRDefault="00854B95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C63875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3,5 mill </w:t>
                      </w:r>
                      <w:proofErr w:type="spellStart"/>
                      <w:r w:rsidRPr="00C63875">
                        <w:rPr>
                          <w:rFonts w:asciiTheme="minorHAnsi" w:hAnsiTheme="minorHAnsi" w:cstheme="minorHAnsi"/>
                          <w:lang w:val="en-US"/>
                        </w:rPr>
                        <w:t>a.C</w:t>
                      </w:r>
                      <w:proofErr w:type="spellEnd"/>
                      <w:r w:rsidRPr="00C63875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           3000 </w:t>
                      </w:r>
                      <w:proofErr w:type="spellStart"/>
                      <w:r w:rsidRPr="00C63875">
                        <w:rPr>
                          <w:rFonts w:asciiTheme="minorHAnsi" w:hAnsiTheme="minorHAnsi" w:cstheme="minorHAnsi"/>
                          <w:lang w:val="en-US"/>
                        </w:rPr>
                        <w:t>a.C</w:t>
                      </w:r>
                      <w:proofErr w:type="spellEnd"/>
                      <w:r w:rsidRPr="00C63875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             476 </w:t>
                      </w:r>
                      <w:proofErr w:type="spellStart"/>
                      <w:r w:rsidRPr="00C63875">
                        <w:rPr>
                          <w:rFonts w:asciiTheme="minorHAnsi" w:hAnsiTheme="minorHAnsi" w:cstheme="minorHAnsi"/>
                          <w:lang w:val="en-US"/>
                        </w:rPr>
                        <w:t>d.C</w:t>
                      </w:r>
                      <w:proofErr w:type="spellEnd"/>
                      <w:r w:rsidRPr="00C63875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              1492 </w:t>
                      </w:r>
                      <w:proofErr w:type="spellStart"/>
                      <w:r w:rsidRPr="00C63875">
                        <w:rPr>
                          <w:rFonts w:asciiTheme="minorHAnsi" w:hAnsiTheme="minorHAnsi" w:cstheme="minorHAnsi"/>
                          <w:lang w:val="en-US"/>
                        </w:rPr>
                        <w:t>d.C</w:t>
                      </w:r>
                      <w:proofErr w:type="spellEnd"/>
                      <w:r w:rsidRPr="00C63875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            1789 </w:t>
                      </w:r>
                      <w:proofErr w:type="spellStart"/>
                      <w:r w:rsidRPr="00C63875">
                        <w:rPr>
                          <w:rFonts w:asciiTheme="minorHAnsi" w:hAnsiTheme="minorHAnsi" w:cstheme="minorHAnsi"/>
                          <w:lang w:val="en-US"/>
                        </w:rPr>
                        <w:t>d.C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875" w:rsidRPr="00E83E70">
        <w:rPr>
          <w:rFonts w:asciiTheme="minorHAnsi" w:hAnsiTheme="minorHAnsi" w:cstheme="minorHAnsi"/>
        </w:rPr>
        <w:t xml:space="preserve">3.- </w:t>
      </w:r>
      <w:r w:rsidR="009B4F85" w:rsidRPr="00E83E70">
        <w:rPr>
          <w:rFonts w:asciiTheme="minorHAnsi" w:hAnsiTheme="minorHAnsi" w:cstheme="minorHAnsi"/>
        </w:rPr>
        <w:t>Prehistoria.</w:t>
      </w:r>
    </w:p>
    <w:p w:rsidR="00C63875" w:rsidRPr="00E83E70" w:rsidRDefault="00C63875" w:rsidP="00C63875">
      <w:pPr>
        <w:rPr>
          <w:rFonts w:asciiTheme="minorHAnsi" w:hAnsiTheme="minorHAnsi" w:cstheme="minorHAnsi"/>
        </w:rPr>
      </w:pPr>
    </w:p>
    <w:p w:rsidR="00C63875" w:rsidRPr="00E83E70" w:rsidRDefault="005976D1" w:rsidP="00C63875">
      <w:pPr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DA27D" wp14:editId="3C6F8F78">
                <wp:simplePos x="0" y="0"/>
                <wp:positionH relativeFrom="column">
                  <wp:posOffset>1077595</wp:posOffset>
                </wp:positionH>
                <wp:positionV relativeFrom="paragraph">
                  <wp:posOffset>29210</wp:posOffset>
                </wp:positionV>
                <wp:extent cx="10160" cy="680085"/>
                <wp:effectExtent l="0" t="0" r="27940" b="2476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80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65F93" id="Conector recto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2.3pt" to="85.6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E4279" w:rsidRPr="00E83E70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8418F" wp14:editId="15E7B822">
                <wp:simplePos x="0" y="0"/>
                <wp:positionH relativeFrom="column">
                  <wp:posOffset>4278158</wp:posOffset>
                </wp:positionH>
                <wp:positionV relativeFrom="paragraph">
                  <wp:posOffset>21929</wp:posOffset>
                </wp:positionV>
                <wp:extent cx="0" cy="648335"/>
                <wp:effectExtent l="0" t="0" r="19050" b="1841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B0834" id="Conector recto 24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85pt,1.75pt" to="336.8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C63875" w:rsidRPr="00E83E70" w:rsidRDefault="00C63875" w:rsidP="00C63875">
      <w:pPr>
        <w:rPr>
          <w:rFonts w:asciiTheme="minorHAnsi" w:hAnsiTheme="minorHAnsi" w:cstheme="minorHAnsi"/>
        </w:rPr>
      </w:pPr>
    </w:p>
    <w:p w:rsidR="005976D1" w:rsidRDefault="005976D1" w:rsidP="00C63875">
      <w:pPr>
        <w:tabs>
          <w:tab w:val="left" w:pos="9414"/>
        </w:tabs>
        <w:rPr>
          <w:rFonts w:asciiTheme="minorHAnsi" w:hAnsiTheme="minorHAnsi" w:cstheme="minorHAnsi"/>
        </w:rPr>
      </w:pPr>
    </w:p>
    <w:p w:rsidR="005976D1" w:rsidRDefault="005976D1" w:rsidP="00C63875">
      <w:pPr>
        <w:tabs>
          <w:tab w:val="left" w:pos="9414"/>
        </w:tabs>
        <w:rPr>
          <w:rFonts w:asciiTheme="minorHAnsi" w:hAnsiTheme="minorHAnsi" w:cstheme="minorHAnsi"/>
        </w:rPr>
      </w:pPr>
    </w:p>
    <w:p w:rsidR="005976D1" w:rsidRDefault="005976D1" w:rsidP="00C63875">
      <w:pPr>
        <w:tabs>
          <w:tab w:val="left" w:pos="9414"/>
        </w:tabs>
        <w:rPr>
          <w:rFonts w:asciiTheme="minorHAnsi" w:hAnsiTheme="minorHAnsi" w:cstheme="minorHAnsi"/>
        </w:rPr>
      </w:pPr>
    </w:p>
    <w:p w:rsidR="005976D1" w:rsidRDefault="005976D1" w:rsidP="00C63875">
      <w:pPr>
        <w:tabs>
          <w:tab w:val="left" w:pos="9414"/>
        </w:tabs>
        <w:rPr>
          <w:rFonts w:asciiTheme="minorHAnsi" w:hAnsiTheme="minorHAnsi" w:cstheme="minorHAnsi"/>
        </w:rPr>
      </w:pPr>
    </w:p>
    <w:p w:rsidR="005976D1" w:rsidRDefault="005976D1" w:rsidP="00C63875">
      <w:pPr>
        <w:tabs>
          <w:tab w:val="left" w:pos="9414"/>
        </w:tabs>
        <w:rPr>
          <w:rFonts w:asciiTheme="minorHAnsi" w:hAnsiTheme="minorHAnsi" w:cstheme="minorHAnsi"/>
        </w:rPr>
      </w:pPr>
    </w:p>
    <w:p w:rsidR="00C63875" w:rsidRPr="00E83E70" w:rsidRDefault="00C63875" w:rsidP="00C63875">
      <w:pPr>
        <w:tabs>
          <w:tab w:val="left" w:pos="9414"/>
        </w:tabs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 xml:space="preserve">III.- </w:t>
      </w:r>
      <w:r w:rsidRPr="00E83E70">
        <w:rPr>
          <w:rFonts w:asciiTheme="minorHAnsi" w:hAnsiTheme="minorHAnsi" w:cstheme="minorHAnsi"/>
          <w:b/>
        </w:rPr>
        <w:t xml:space="preserve">Ítem selección única: </w:t>
      </w:r>
      <w:r w:rsidRPr="00E83E70">
        <w:rPr>
          <w:rFonts w:asciiTheme="minorHAnsi" w:hAnsiTheme="minorHAnsi" w:cstheme="minorHAnsi"/>
        </w:rPr>
        <w:t>Identifica la respuesta correcta y márcala con un círculo. (</w:t>
      </w:r>
      <w:r w:rsidR="00220658">
        <w:rPr>
          <w:rFonts w:asciiTheme="minorHAnsi" w:hAnsiTheme="minorHAnsi" w:cstheme="minorHAnsi"/>
        </w:rPr>
        <w:t>6</w:t>
      </w:r>
      <w:r w:rsidR="00264A89">
        <w:rPr>
          <w:rFonts w:asciiTheme="minorHAnsi" w:hAnsiTheme="minorHAnsi" w:cstheme="minorHAnsi"/>
        </w:rPr>
        <w:t xml:space="preserve"> puntos</w:t>
      </w:r>
      <w:r w:rsidRPr="00E83E70">
        <w:rPr>
          <w:rFonts w:asciiTheme="minorHAnsi" w:hAnsiTheme="minorHAnsi" w:cstheme="minorHAnsi"/>
        </w:rPr>
        <w:t xml:space="preserve">). </w:t>
      </w:r>
    </w:p>
    <w:p w:rsidR="003E4C38" w:rsidRPr="00E83E70" w:rsidRDefault="003E4C38" w:rsidP="00C63875">
      <w:pPr>
        <w:tabs>
          <w:tab w:val="left" w:pos="9414"/>
        </w:tabs>
        <w:rPr>
          <w:rFonts w:asciiTheme="minorHAnsi" w:hAnsiTheme="minorHAnsi" w:cstheme="minorHAnsi"/>
        </w:rPr>
      </w:pPr>
    </w:p>
    <w:p w:rsidR="00AF1149" w:rsidRDefault="00AF1149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3E4C38" w:rsidRPr="00E83E70" w:rsidRDefault="0022065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1</w:t>
      </w:r>
      <w:r w:rsidR="003E4C38"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 Los mecenas son:</w:t>
      </w:r>
    </w:p>
    <w:p w:rsidR="003E4C38" w:rsidRPr="00E83E70" w:rsidRDefault="003E4C3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a) los que cobraban las indulgencias</w:t>
      </w:r>
      <w:r w:rsidR="00220658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. </w:t>
      </w:r>
      <w:r w:rsidR="00EC61F9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(El</w:t>
      </w:r>
      <w:r w:rsidR="00CF312F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perdón de los sacerdotes)</w:t>
      </w:r>
    </w:p>
    <w:p w:rsidR="003E4C38" w:rsidRPr="00E83E70" w:rsidRDefault="003E4C3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b) los que protegen a los artistas.</w:t>
      </w:r>
    </w:p>
    <w:p w:rsidR="003E4C38" w:rsidRPr="00E83E70" w:rsidRDefault="003E4C3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c) los que brindan apoyo material a artistas.</w:t>
      </w:r>
    </w:p>
    <w:p w:rsidR="003E4C38" w:rsidRPr="00E83E70" w:rsidRDefault="003E4C3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d) alternativa b y a.</w:t>
      </w:r>
    </w:p>
    <w:p w:rsidR="004F180C" w:rsidRDefault="004F180C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E83E70" w:rsidRPr="00E83E70" w:rsidRDefault="0022065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2</w:t>
      </w:r>
      <w:r w:rsidR="003E4C38"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 El Humani</w:t>
      </w:r>
      <w:r w:rsidR="00E83E70"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smo y Renacimiento surgen en </w:t>
      </w:r>
      <w:r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l</w:t>
      </w:r>
      <w:r w:rsidR="003E4C38"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os siglos:</w:t>
      </w:r>
    </w:p>
    <w:p w:rsidR="00E83E70" w:rsidRPr="00E83E70" w:rsidRDefault="003E4C3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a) XV</w:t>
      </w:r>
    </w:p>
    <w:p w:rsidR="00E83E70" w:rsidRPr="00E83E70" w:rsidRDefault="003E4C3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b) XIV y XV</w:t>
      </w:r>
    </w:p>
    <w:p w:rsidR="00E83E70" w:rsidRPr="00E83E70" w:rsidRDefault="003E4C3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c) XV y XVI</w:t>
      </w:r>
    </w:p>
    <w:p w:rsidR="003E4C38" w:rsidRPr="00E83E70" w:rsidRDefault="003E4C3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d) XVI</w:t>
      </w:r>
    </w:p>
    <w:p w:rsidR="004F180C" w:rsidRDefault="004F180C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E83E70" w:rsidRPr="00E83E70" w:rsidRDefault="0022065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3</w:t>
      </w:r>
      <w:r w:rsidR="00E83E70"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 El origen del humanismo es: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a) la cultura griega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b) la cultura romana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c) la cultura barroca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d) alternativa b y c</w:t>
      </w:r>
    </w:p>
    <w:p w:rsidR="003E4C38" w:rsidRPr="00E83E70" w:rsidRDefault="003E4C3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E83E70" w:rsidRPr="00E83E70" w:rsidRDefault="0022065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4</w:t>
      </w:r>
      <w:r w:rsidR="00E83E70"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 La expansión del humanismo se da a través de: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a) Colegios y escuelas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b) academias y universidades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c) institutos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d) ninguna de las anteriores</w:t>
      </w:r>
    </w:p>
    <w:p w:rsidR="003E4C38" w:rsidRPr="00E83E70" w:rsidRDefault="003E4C38" w:rsidP="004F180C">
      <w:pPr>
        <w:tabs>
          <w:tab w:val="left" w:pos="9414"/>
        </w:tabs>
        <w:ind w:firstLine="720"/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E83E70" w:rsidRPr="00E83E70" w:rsidRDefault="0022065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5</w:t>
      </w:r>
      <w:r w:rsidR="00E83E70"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 ¿A qué época histórica corresponde el humanismo?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a) Medieval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b) Moderna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c) Antigüedad</w:t>
      </w:r>
    </w:p>
    <w:p w:rsidR="003E4C38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d) Contemporánea</w:t>
      </w:r>
    </w:p>
    <w:p w:rsidR="003E4C38" w:rsidRDefault="003E4C3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AB562C" w:rsidRDefault="00AB562C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AB562C" w:rsidRPr="00E83E70" w:rsidRDefault="00AB562C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E83E70" w:rsidRPr="00E83E70" w:rsidRDefault="00220658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lastRenderedPageBreak/>
        <w:t>6</w:t>
      </w:r>
      <w:r w:rsidR="00E83E70"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.- ¿Cuál de las siguientes afirmaciones define mejor el concepto de humanismo?: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a) Conjunto de creencias que enfatizan los intereses e ideales del pueblo, sobre el mundo natural.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b) Un movimiento cultural e intelectual que enfatiza los valores culturales de griegos y romanos.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c) Sistema legal en que la discusión de las leyes se realiza por cada estamento social.</w:t>
      </w:r>
    </w:p>
    <w:p w:rsidR="00D1401A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d) Movimiento cultural que enfatiza lo</w:t>
      </w:r>
      <w:r w:rsidR="00220658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s valores cristianos medievales</w:t>
      </w:r>
    </w:p>
    <w:p w:rsidR="00D1401A" w:rsidRDefault="00D1401A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D1401A" w:rsidRDefault="00D1401A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E83E70" w:rsidRPr="00E83E70" w:rsidRDefault="00220658" w:rsidP="00E83E70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V</w:t>
      </w:r>
      <w:r w:rsidR="004F180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.- Lee el enunciado y luego respo</w:t>
      </w:r>
      <w:r w:rsidR="00E83E70"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nde V si es verdadera o F si es falsa.</w:t>
      </w:r>
      <w:r w:rsidR="004F180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Luego de ellos j</w:t>
      </w:r>
      <w:r w:rsidR="00E83E70" w:rsidRPr="00E83E70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ustifica las falsas.</w:t>
      </w:r>
      <w:r w:rsidR="004F180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(6 puntos)</w:t>
      </w:r>
    </w:p>
    <w:p w:rsidR="00E83E70" w:rsidRPr="00E83E70" w:rsidRDefault="00E83E70" w:rsidP="00C63875">
      <w:pPr>
        <w:tabs>
          <w:tab w:val="left" w:pos="9414"/>
        </w:tabs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3E4C38" w:rsidRPr="00E83E70" w:rsidRDefault="003E4C38" w:rsidP="00C63875">
      <w:pPr>
        <w:tabs>
          <w:tab w:val="left" w:pos="9414"/>
        </w:tabs>
        <w:rPr>
          <w:rFonts w:asciiTheme="minorHAnsi" w:hAnsiTheme="minorHAnsi" w:cstheme="minorHAnsi"/>
        </w:rPr>
      </w:pPr>
    </w:p>
    <w:p w:rsidR="003E4C38" w:rsidRDefault="00420FC2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1.-_____ La Ilustración s</w:t>
      </w:r>
      <w:r w:rsidR="003E4C38" w:rsidRPr="00E83E70">
        <w:rPr>
          <w:rFonts w:asciiTheme="minorHAnsi" w:hAnsiTheme="minorHAnsi" w:cstheme="minorHAnsi"/>
          <w:color w:val="000000"/>
        </w:rPr>
        <w:t xml:space="preserve">e inicia en el Siglo XVII. </w:t>
      </w:r>
    </w:p>
    <w:p w:rsidR="004F180C" w:rsidRPr="00E83E70" w:rsidRDefault="004F180C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E4C38" w:rsidRDefault="003E4C38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3E70">
        <w:rPr>
          <w:rFonts w:asciiTheme="minorHAnsi" w:hAnsiTheme="minorHAnsi" w:cstheme="minorHAnsi"/>
          <w:color w:val="000000"/>
        </w:rPr>
        <w:t>__________________________________________________________________</w:t>
      </w:r>
      <w:r w:rsidR="004F180C">
        <w:rPr>
          <w:rFonts w:asciiTheme="minorHAnsi" w:hAnsiTheme="minorHAnsi" w:cstheme="minorHAnsi"/>
          <w:color w:val="000000"/>
        </w:rPr>
        <w:t>______________</w:t>
      </w:r>
    </w:p>
    <w:p w:rsidR="004F180C" w:rsidRPr="00E83E70" w:rsidRDefault="004F180C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E4C38" w:rsidRDefault="00EC61F9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2.-_____ El crecimiento</w:t>
      </w:r>
      <w:r w:rsidR="00420FC2">
        <w:rPr>
          <w:rFonts w:asciiTheme="minorHAnsi" w:hAnsiTheme="minorHAnsi" w:cstheme="minorHAnsi"/>
          <w:color w:val="000000"/>
        </w:rPr>
        <w:t xml:space="preserve"> de la Ilustración s</w:t>
      </w:r>
      <w:bookmarkStart w:id="0" w:name="_GoBack"/>
      <w:bookmarkEnd w:id="0"/>
      <w:r w:rsidR="003E4C38" w:rsidRPr="00E83E70">
        <w:rPr>
          <w:rFonts w:asciiTheme="minorHAnsi" w:hAnsiTheme="minorHAnsi" w:cstheme="minorHAnsi"/>
          <w:color w:val="000000"/>
        </w:rPr>
        <w:t xml:space="preserve">e produce en Italia. </w:t>
      </w:r>
    </w:p>
    <w:p w:rsidR="004F180C" w:rsidRPr="00E83E70" w:rsidRDefault="004F180C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E4C38" w:rsidRDefault="003E4C38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3E70">
        <w:rPr>
          <w:rFonts w:asciiTheme="minorHAnsi" w:hAnsiTheme="minorHAnsi" w:cstheme="minorHAnsi"/>
          <w:color w:val="000000"/>
        </w:rPr>
        <w:t>_________________________________________________________________</w:t>
      </w:r>
      <w:r w:rsidR="004F180C">
        <w:rPr>
          <w:rFonts w:asciiTheme="minorHAnsi" w:hAnsiTheme="minorHAnsi" w:cstheme="minorHAnsi"/>
          <w:color w:val="000000"/>
        </w:rPr>
        <w:t>_______________</w:t>
      </w:r>
    </w:p>
    <w:p w:rsidR="004F180C" w:rsidRPr="00E83E70" w:rsidRDefault="004F180C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E4C38" w:rsidRDefault="003E4C38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3E70">
        <w:rPr>
          <w:rFonts w:asciiTheme="minorHAnsi" w:hAnsiTheme="minorHAnsi" w:cstheme="minorHAnsi"/>
          <w:color w:val="000000"/>
        </w:rPr>
        <w:t>3.-_____ Fueron el 70% de analfabetos de Europa quienes iniciaron la Ilustración.</w:t>
      </w:r>
    </w:p>
    <w:p w:rsidR="004F180C" w:rsidRPr="00E83E70" w:rsidRDefault="004F180C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E4C38" w:rsidRDefault="003E4C38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3E70">
        <w:rPr>
          <w:rFonts w:asciiTheme="minorHAnsi" w:hAnsiTheme="minorHAnsi" w:cstheme="minorHAnsi"/>
          <w:color w:val="000000"/>
        </w:rPr>
        <w:t>_________________________________________________________________</w:t>
      </w:r>
      <w:r w:rsidR="004F180C">
        <w:rPr>
          <w:rFonts w:asciiTheme="minorHAnsi" w:hAnsiTheme="minorHAnsi" w:cstheme="minorHAnsi"/>
          <w:color w:val="000000"/>
        </w:rPr>
        <w:t>_______________</w:t>
      </w:r>
    </w:p>
    <w:p w:rsidR="004F180C" w:rsidRPr="00E83E70" w:rsidRDefault="004F180C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E4C38" w:rsidRDefault="003E4C38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3E70">
        <w:rPr>
          <w:rFonts w:asciiTheme="minorHAnsi" w:hAnsiTheme="minorHAnsi" w:cstheme="minorHAnsi"/>
          <w:color w:val="000000"/>
        </w:rPr>
        <w:t xml:space="preserve">4.-_____ La Ilustración conserva las ideas tradicionales de organización del Estado. </w:t>
      </w:r>
    </w:p>
    <w:p w:rsidR="004F180C" w:rsidRPr="00E83E70" w:rsidRDefault="004F180C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E4C38" w:rsidRDefault="003E4C38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3E70">
        <w:rPr>
          <w:rFonts w:asciiTheme="minorHAnsi" w:hAnsiTheme="minorHAnsi" w:cstheme="minorHAnsi"/>
          <w:color w:val="000000"/>
        </w:rPr>
        <w:t>_________________________________________________________________</w:t>
      </w:r>
      <w:r w:rsidR="004F180C">
        <w:rPr>
          <w:rFonts w:asciiTheme="minorHAnsi" w:hAnsiTheme="minorHAnsi" w:cstheme="minorHAnsi"/>
          <w:color w:val="000000"/>
        </w:rPr>
        <w:t>_______________</w:t>
      </w:r>
    </w:p>
    <w:p w:rsidR="004F180C" w:rsidRPr="00E83E70" w:rsidRDefault="004F180C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E4C38" w:rsidRDefault="00E83E70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3E70">
        <w:rPr>
          <w:rFonts w:asciiTheme="minorHAnsi" w:hAnsiTheme="minorHAnsi" w:cstheme="minorHAnsi"/>
          <w:color w:val="000000"/>
        </w:rPr>
        <w:t>5.-</w:t>
      </w:r>
      <w:r w:rsidRPr="00E83E70">
        <w:rPr>
          <w:rFonts w:asciiTheme="minorHAnsi" w:hAnsiTheme="minorHAnsi" w:cstheme="minorHAnsi"/>
        </w:rPr>
        <w:t xml:space="preserve"> </w:t>
      </w:r>
      <w:r w:rsidRPr="00E83E70">
        <w:rPr>
          <w:rFonts w:asciiTheme="minorHAnsi" w:hAnsiTheme="minorHAnsi" w:cstheme="minorHAnsi"/>
          <w:color w:val="000000"/>
        </w:rPr>
        <w:t>_____ La antigua concepción que marca la vida del hombre en la edad Media fue cambiada por el Teocentrismo</w:t>
      </w:r>
      <w:r w:rsidR="005976D1">
        <w:rPr>
          <w:rFonts w:asciiTheme="minorHAnsi" w:hAnsiTheme="minorHAnsi" w:cstheme="minorHAnsi"/>
          <w:color w:val="000000"/>
        </w:rPr>
        <w:t xml:space="preserve"> </w:t>
      </w:r>
      <w:r w:rsidR="00AB562C">
        <w:rPr>
          <w:rFonts w:asciiTheme="minorHAnsi" w:hAnsiTheme="minorHAnsi" w:cstheme="minorHAnsi"/>
          <w:color w:val="000000"/>
        </w:rPr>
        <w:t>(El</w:t>
      </w:r>
      <w:r w:rsidR="005976D1">
        <w:rPr>
          <w:rFonts w:asciiTheme="minorHAnsi" w:hAnsiTheme="minorHAnsi" w:cstheme="minorHAnsi"/>
          <w:color w:val="000000"/>
        </w:rPr>
        <w:t xml:space="preserve"> centro </w:t>
      </w:r>
      <w:r w:rsidR="00AB562C">
        <w:rPr>
          <w:rFonts w:asciiTheme="minorHAnsi" w:hAnsiTheme="minorHAnsi" w:cstheme="minorHAnsi"/>
          <w:color w:val="000000"/>
        </w:rPr>
        <w:t xml:space="preserve"> de todo </w:t>
      </w:r>
      <w:r w:rsidR="005976D1">
        <w:rPr>
          <w:rFonts w:asciiTheme="minorHAnsi" w:hAnsiTheme="minorHAnsi" w:cstheme="minorHAnsi"/>
          <w:color w:val="000000"/>
        </w:rPr>
        <w:t>es dios)</w:t>
      </w:r>
      <w:r w:rsidR="004F180C">
        <w:rPr>
          <w:rFonts w:asciiTheme="minorHAnsi" w:hAnsiTheme="minorHAnsi" w:cstheme="minorHAnsi"/>
          <w:color w:val="000000"/>
        </w:rPr>
        <w:t>.</w:t>
      </w:r>
    </w:p>
    <w:p w:rsidR="004F180C" w:rsidRDefault="004F180C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4F180C" w:rsidRDefault="004F180C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________________________________________________________________________________</w:t>
      </w:r>
    </w:p>
    <w:p w:rsidR="004F180C" w:rsidRPr="00E83E70" w:rsidRDefault="004F180C" w:rsidP="003E4C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E4C38" w:rsidRDefault="00E83E70" w:rsidP="003E4C3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</w:rPr>
        <w:t>6.- ______ El humanismo nació en Inglaterra, siglo XV.</w:t>
      </w:r>
    </w:p>
    <w:p w:rsidR="004F180C" w:rsidRPr="00E83E70" w:rsidRDefault="004F180C" w:rsidP="003E4C3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63875" w:rsidRPr="009B4F85" w:rsidRDefault="00E83E70" w:rsidP="007E4279">
      <w:pPr>
        <w:autoSpaceDE w:val="0"/>
        <w:autoSpaceDN w:val="0"/>
        <w:adjustRightInd w:val="0"/>
        <w:rPr>
          <w:rFonts w:asciiTheme="minorHAnsi" w:hAnsiTheme="minorHAnsi" w:cstheme="minorHAnsi"/>
        </w:rPr>
        <w:sectPr w:rsidR="00C63875" w:rsidRPr="009B4F85" w:rsidSect="00C63875">
          <w:type w:val="continuous"/>
          <w:pgSz w:w="11907" w:h="18881" w:code="9"/>
          <w:pgMar w:top="1418" w:right="1134" w:bottom="1418" w:left="1134" w:header="709" w:footer="709" w:gutter="0"/>
          <w:cols w:space="708"/>
          <w:titlePg/>
          <w:docGrid w:linePitch="360"/>
        </w:sectPr>
      </w:pPr>
      <w:r w:rsidRPr="00E83E70">
        <w:rPr>
          <w:rFonts w:asciiTheme="minorHAnsi" w:hAnsiTheme="minorHAnsi" w:cstheme="minorHAnsi"/>
        </w:rPr>
        <w:t>_______________________________________________________</w:t>
      </w:r>
      <w:r w:rsidR="007E4279">
        <w:rPr>
          <w:rFonts w:asciiTheme="minorHAnsi" w:hAnsiTheme="minorHAnsi" w:cstheme="minorHAnsi"/>
        </w:rPr>
        <w:t>________________________</w:t>
      </w:r>
    </w:p>
    <w:p w:rsidR="00C63875" w:rsidRDefault="00C63875" w:rsidP="00256E85">
      <w:pPr>
        <w:jc w:val="both"/>
        <w:rPr>
          <w:b/>
          <w:sz w:val="20"/>
          <w:szCs w:val="20"/>
        </w:rPr>
        <w:sectPr w:rsidR="00C6387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56E85" w:rsidRPr="00303EDE" w:rsidRDefault="004F180C" w:rsidP="004229D1">
      <w:pPr>
        <w:spacing w:line="276" w:lineRule="auto"/>
        <w:ind w:right="1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V.- Aplicación:</w:t>
      </w:r>
      <w:r w:rsidR="005976D1">
        <w:rPr>
          <w:rFonts w:ascii="Arial" w:hAnsi="Arial" w:cs="Arial"/>
          <w:b/>
          <w:sz w:val="20"/>
          <w:szCs w:val="20"/>
        </w:rPr>
        <w:t xml:space="preserve"> </w:t>
      </w:r>
      <w:r w:rsidR="005976D1" w:rsidRPr="005976D1">
        <w:rPr>
          <w:rFonts w:ascii="Arial" w:hAnsi="Arial" w:cs="Arial"/>
          <w:sz w:val="20"/>
          <w:szCs w:val="20"/>
        </w:rPr>
        <w:t>Investiga 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976D1">
        <w:rPr>
          <w:rFonts w:ascii="Arial" w:hAnsi="Arial" w:cs="Arial"/>
          <w:sz w:val="20"/>
          <w:szCs w:val="20"/>
        </w:rPr>
        <w:t>completa</w:t>
      </w:r>
      <w:r w:rsidR="008462B6">
        <w:rPr>
          <w:rFonts w:ascii="Arial" w:hAnsi="Arial" w:cs="Arial"/>
          <w:sz w:val="20"/>
          <w:szCs w:val="20"/>
        </w:rPr>
        <w:t xml:space="preserve"> el siguiente cuadro comparativo con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229D1" w:rsidRPr="004229D1">
        <w:rPr>
          <w:rFonts w:ascii="Arial" w:hAnsi="Arial" w:cs="Arial"/>
          <w:b/>
          <w:sz w:val="20"/>
          <w:szCs w:val="20"/>
        </w:rPr>
        <w:t>d</w:t>
      </w:r>
      <w:r w:rsidR="004229D1" w:rsidRPr="004229D1">
        <w:rPr>
          <w:rFonts w:ascii="Arial" w:hAnsi="Arial" w:cs="Arial"/>
          <w:b/>
          <w:i/>
          <w:sz w:val="20"/>
          <w:szCs w:val="20"/>
        </w:rPr>
        <w:t>o</w:t>
      </w:r>
      <w:r w:rsidR="004229D1" w:rsidRPr="004229D1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etapas de la Historia Universal</w:t>
      </w:r>
      <w:r w:rsidR="004229D1">
        <w:rPr>
          <w:rFonts w:ascii="Arial" w:hAnsi="Arial" w:cs="Arial"/>
          <w:sz w:val="20"/>
          <w:szCs w:val="20"/>
        </w:rPr>
        <w:t xml:space="preserve"> </w:t>
      </w:r>
      <w:r w:rsidR="008462B6">
        <w:rPr>
          <w:rFonts w:ascii="Arial" w:hAnsi="Arial" w:cs="Arial"/>
          <w:sz w:val="20"/>
          <w:szCs w:val="20"/>
        </w:rPr>
        <w:t>Edad media y</w:t>
      </w:r>
      <w:r w:rsidR="004229D1">
        <w:rPr>
          <w:rFonts w:ascii="Arial" w:hAnsi="Arial" w:cs="Arial"/>
          <w:sz w:val="20"/>
          <w:szCs w:val="20"/>
        </w:rPr>
        <w:t xml:space="preserve"> Edad Moderna</w:t>
      </w:r>
      <w:r w:rsidR="008462B6">
        <w:rPr>
          <w:rFonts w:ascii="Arial" w:hAnsi="Arial" w:cs="Arial"/>
          <w:sz w:val="20"/>
          <w:szCs w:val="20"/>
        </w:rPr>
        <w:t xml:space="preserve"> </w:t>
      </w:r>
      <w:r w:rsidR="007E4279">
        <w:rPr>
          <w:rFonts w:ascii="Arial" w:hAnsi="Arial" w:cs="Arial"/>
          <w:sz w:val="20"/>
          <w:szCs w:val="20"/>
        </w:rPr>
        <w:t>y escribiendo dos características de cada una de ellas.</w:t>
      </w:r>
    </w:p>
    <w:p w:rsidR="00256E85" w:rsidRDefault="00256E85" w:rsidP="00256E85">
      <w:pPr>
        <w:spacing w:line="276" w:lineRule="auto"/>
        <w:ind w:right="175"/>
        <w:jc w:val="both"/>
        <w:rPr>
          <w:rFonts w:ascii="Arial" w:hAnsi="Arial" w:cs="Arial"/>
          <w:sz w:val="16"/>
          <w:szCs w:val="20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6"/>
        <w:gridCol w:w="4184"/>
      </w:tblGrid>
      <w:tr w:rsidR="007E4279" w:rsidTr="007E4279">
        <w:trPr>
          <w:trHeight w:val="634"/>
        </w:trPr>
        <w:tc>
          <w:tcPr>
            <w:tcW w:w="4746" w:type="dxa"/>
          </w:tcPr>
          <w:p w:rsidR="007E4279" w:rsidRDefault="007E4279" w:rsidP="004229D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4279" w:rsidRPr="002F2860" w:rsidRDefault="007E4279" w:rsidP="004229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Etapa: ____________________</w:t>
            </w:r>
          </w:p>
        </w:tc>
        <w:tc>
          <w:tcPr>
            <w:tcW w:w="4184" w:type="dxa"/>
          </w:tcPr>
          <w:p w:rsidR="007E4279" w:rsidRDefault="007E4279" w:rsidP="004229D1">
            <w:pPr>
              <w:rPr>
                <w:rFonts w:ascii="Arial" w:hAnsi="Arial" w:cs="Arial"/>
                <w:sz w:val="18"/>
                <w:szCs w:val="18"/>
              </w:rPr>
            </w:pPr>
          </w:p>
          <w:p w:rsidR="007E4279" w:rsidRPr="002F2860" w:rsidRDefault="007E4279" w:rsidP="004229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Etapa: ______________________</w:t>
            </w:r>
          </w:p>
        </w:tc>
      </w:tr>
      <w:tr w:rsidR="007E4279" w:rsidTr="007E4279">
        <w:trPr>
          <w:trHeight w:val="4435"/>
        </w:trPr>
        <w:tc>
          <w:tcPr>
            <w:tcW w:w="4746" w:type="dxa"/>
          </w:tcPr>
          <w:p w:rsidR="007E4279" w:rsidRDefault="007E4279" w:rsidP="004F180C">
            <w:pPr>
              <w:rPr>
                <w:rFonts w:ascii="Arial" w:hAnsi="Arial" w:cs="Arial"/>
                <w:sz w:val="18"/>
                <w:szCs w:val="18"/>
              </w:rPr>
            </w:pPr>
          </w:p>
          <w:p w:rsidR="007E4279" w:rsidRDefault="007E4279" w:rsidP="004F1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Características: </w:t>
            </w:r>
          </w:p>
          <w:p w:rsidR="007E4279" w:rsidRDefault="007E4279" w:rsidP="004F180C">
            <w:pPr>
              <w:rPr>
                <w:rFonts w:ascii="Arial" w:hAnsi="Arial" w:cs="Arial"/>
                <w:sz w:val="18"/>
                <w:szCs w:val="18"/>
              </w:rPr>
            </w:pP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1.-____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2F2860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2F2860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7E4279" w:rsidRPr="002F2860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7E4279" w:rsidRPr="002F2860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7E4279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7E4279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2.-________________________________</w:t>
            </w: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:rsidR="007E4279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:rsidR="007E4279" w:rsidRPr="002F2860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:rsidR="007E4279" w:rsidRPr="002F2860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:rsidR="007E4279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:rsidR="007E4279" w:rsidRPr="002F2860" w:rsidRDefault="007E4279" w:rsidP="004F180C">
            <w:pPr>
              <w:rPr>
                <w:rFonts w:ascii="Arial" w:hAnsi="Arial" w:cs="Arial"/>
                <w:sz w:val="18"/>
                <w:szCs w:val="18"/>
              </w:rPr>
            </w:pPr>
          </w:p>
          <w:p w:rsidR="007E4279" w:rsidRPr="002F2860" w:rsidRDefault="007E4279" w:rsidP="004229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:rsidR="007E4279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7E4279" w:rsidRDefault="007E4279" w:rsidP="004F1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Características: </w:t>
            </w:r>
          </w:p>
          <w:p w:rsidR="007E4279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1.-____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2F2860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2F2860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Pr="002F2860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Pr="002F2860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2.-_______________________________</w:t>
            </w: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Pr="002F2860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Default="007E4279" w:rsidP="004229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Pr="002F2860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Pr="002F2860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7E4279" w:rsidRDefault="007E4279" w:rsidP="004F180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F2860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2F286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7E4279" w:rsidRPr="002F2860" w:rsidRDefault="007E4279" w:rsidP="004F1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434F" w:rsidRDefault="004E434F" w:rsidP="009B4F85"/>
    <w:sectPr w:rsidR="004E434F" w:rsidSect="00C6387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F6" w:rsidRDefault="000A3AF6" w:rsidP="00E24380">
      <w:r>
        <w:separator/>
      </w:r>
    </w:p>
  </w:endnote>
  <w:endnote w:type="continuationSeparator" w:id="0">
    <w:p w:rsidR="000A3AF6" w:rsidRDefault="000A3AF6" w:rsidP="00E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F6" w:rsidRDefault="000A3AF6" w:rsidP="00E24380">
      <w:r>
        <w:separator/>
      </w:r>
    </w:p>
  </w:footnote>
  <w:footnote w:type="continuationSeparator" w:id="0">
    <w:p w:rsidR="000A3AF6" w:rsidRDefault="000A3AF6" w:rsidP="00E2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95" w:rsidRDefault="00854B95" w:rsidP="00736B4E">
    <w:pPr>
      <w:pStyle w:val="Encabezado"/>
      <w:rPr>
        <w:sz w:val="22"/>
        <w:szCs w:val="22"/>
        <w:lang w:eastAsia="en-US"/>
      </w:rPr>
    </w:pPr>
    <w:r>
      <w:rPr>
        <w:noProof/>
        <w:sz w:val="22"/>
        <w:szCs w:val="22"/>
        <w:lang w:eastAsia="es-CL"/>
      </w:rPr>
      <w:drawing>
        <wp:anchor distT="0" distB="0" distL="114300" distR="114300" simplePos="0" relativeHeight="251659264" behindDoc="0" locked="0" layoutInCell="1" allowOverlap="1" wp14:anchorId="224B3A6C" wp14:editId="3B0D086B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718185" cy="718185"/>
          <wp:effectExtent l="0" t="0" r="5715" b="5715"/>
          <wp:wrapSquare wrapText="bothSides"/>
          <wp:docPr id="20" name="Imagen 20" descr="SELLO PEDRO DE VALDI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ELLO PEDRO DE VALDIV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Pedro de Valdivia</w:t>
    </w:r>
  </w:p>
  <w:p w:rsidR="00854B95" w:rsidRDefault="00854B95" w:rsidP="00736B4E">
    <w:pPr>
      <w:pStyle w:val="Encabezado"/>
    </w:pPr>
    <w:r>
      <w:t>Historia, Geografía y Ciencias Sociales</w:t>
    </w:r>
  </w:p>
  <w:p w:rsidR="00854B95" w:rsidRDefault="00854B95" w:rsidP="00736B4E">
    <w:pPr>
      <w:pStyle w:val="Encabezado"/>
    </w:pPr>
    <w:r>
      <w:t>Octavo Básico</w:t>
    </w:r>
  </w:p>
  <w:p w:rsidR="00854B95" w:rsidRDefault="00854B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997"/>
    <w:multiLevelType w:val="hybridMultilevel"/>
    <w:tmpl w:val="8FBA4C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C0B"/>
    <w:multiLevelType w:val="hybridMultilevel"/>
    <w:tmpl w:val="4F443B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C2FF8"/>
    <w:multiLevelType w:val="hybridMultilevel"/>
    <w:tmpl w:val="E0A0089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617800"/>
    <w:multiLevelType w:val="hybridMultilevel"/>
    <w:tmpl w:val="DBBA2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80"/>
    <w:rsid w:val="00035C5D"/>
    <w:rsid w:val="00047979"/>
    <w:rsid w:val="000A3AF6"/>
    <w:rsid w:val="001655B4"/>
    <w:rsid w:val="001B4A9C"/>
    <w:rsid w:val="00220658"/>
    <w:rsid w:val="002453ED"/>
    <w:rsid w:val="00256E85"/>
    <w:rsid w:val="00264A89"/>
    <w:rsid w:val="00270B83"/>
    <w:rsid w:val="003333A7"/>
    <w:rsid w:val="003B3284"/>
    <w:rsid w:val="003B32A2"/>
    <w:rsid w:val="003E4C38"/>
    <w:rsid w:val="003F5A36"/>
    <w:rsid w:val="00420FC2"/>
    <w:rsid w:val="004229D1"/>
    <w:rsid w:val="00462AF6"/>
    <w:rsid w:val="004969FB"/>
    <w:rsid w:val="004E3CCB"/>
    <w:rsid w:val="004E434F"/>
    <w:rsid w:val="004F180C"/>
    <w:rsid w:val="005511C1"/>
    <w:rsid w:val="00596FB1"/>
    <w:rsid w:val="005976D1"/>
    <w:rsid w:val="005A4338"/>
    <w:rsid w:val="005E2766"/>
    <w:rsid w:val="006F143C"/>
    <w:rsid w:val="00721682"/>
    <w:rsid w:val="00722D03"/>
    <w:rsid w:val="00725220"/>
    <w:rsid w:val="00736B4E"/>
    <w:rsid w:val="007B290F"/>
    <w:rsid w:val="007E4279"/>
    <w:rsid w:val="0081095F"/>
    <w:rsid w:val="008462B6"/>
    <w:rsid w:val="00854B95"/>
    <w:rsid w:val="008558CD"/>
    <w:rsid w:val="008E1A40"/>
    <w:rsid w:val="00933015"/>
    <w:rsid w:val="009B4F85"/>
    <w:rsid w:val="009B75CA"/>
    <w:rsid w:val="00AB562C"/>
    <w:rsid w:val="00AF1149"/>
    <w:rsid w:val="00C63875"/>
    <w:rsid w:val="00CF312F"/>
    <w:rsid w:val="00D1401A"/>
    <w:rsid w:val="00D5478D"/>
    <w:rsid w:val="00D552E3"/>
    <w:rsid w:val="00D827F0"/>
    <w:rsid w:val="00E24380"/>
    <w:rsid w:val="00E550F6"/>
    <w:rsid w:val="00E83E70"/>
    <w:rsid w:val="00EC61F9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30D16DE-7C4F-4EA1-921F-F80B1A25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Ttulo2">
    <w:name w:val="heading 2"/>
    <w:basedOn w:val="Normal"/>
    <w:next w:val="Normal"/>
    <w:link w:val="Ttulo2Car"/>
    <w:qFormat/>
    <w:rsid w:val="00E24380"/>
    <w:pPr>
      <w:keepNext/>
      <w:jc w:val="center"/>
      <w:outlineLvl w:val="1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2438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243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380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E243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380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Sinespaciado">
    <w:name w:val="No Spacing"/>
    <w:uiPriority w:val="1"/>
    <w:qFormat/>
    <w:rsid w:val="00736B4E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73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s-CL"/>
    </w:rPr>
  </w:style>
  <w:style w:type="paragraph" w:styleId="Textoindependiente">
    <w:name w:val="Body Text"/>
    <w:basedOn w:val="Normal"/>
    <w:link w:val="TextoindependienteCar"/>
    <w:semiHidden/>
    <w:unhideWhenUsed/>
    <w:rsid w:val="00E550F6"/>
    <w:pPr>
      <w:jc w:val="both"/>
    </w:pPr>
    <w:rPr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550F6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NormalWeb">
    <w:name w:val="Normal (Web)"/>
    <w:basedOn w:val="Normal"/>
    <w:semiHidden/>
    <w:unhideWhenUsed/>
    <w:rsid w:val="003E4C38"/>
    <w:pPr>
      <w:spacing w:before="100" w:beforeAutospacing="1" w:after="100" w:afterAutospacing="1"/>
    </w:pPr>
    <w:rPr>
      <w:lang w:val="es-ES"/>
    </w:rPr>
  </w:style>
  <w:style w:type="character" w:customStyle="1" w:styleId="a">
    <w:name w:val="a"/>
    <w:basedOn w:val="Fuentedeprrafopredeter"/>
    <w:rsid w:val="003E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Carriel</dc:creator>
  <cp:lastModifiedBy>User</cp:lastModifiedBy>
  <cp:revision>2</cp:revision>
  <dcterms:created xsi:type="dcterms:W3CDTF">2020-04-08T18:32:00Z</dcterms:created>
  <dcterms:modified xsi:type="dcterms:W3CDTF">2020-04-08T18:32:00Z</dcterms:modified>
</cp:coreProperties>
</file>